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commentsIds.xml" ContentType="application/vnd.openxmlformats-officedocument.wordprocessingml.commentsId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75DD4" w:rsidR="00434A23" w:rsidP="00275DD4" w:rsidRDefault="00434A23" w14:paraId="04190AF7" w14:textId="77777777">
      <w:pPr>
        <w:pStyle w:val="Akapitzlist"/>
        <w:spacing w:line="276" w:lineRule="auto"/>
        <w:jc w:val="right"/>
        <w:rPr>
          <w:rFonts w:ascii="Aptos" w:hAnsi="Aptos" w:cstheme="minorBidi"/>
          <w:sz w:val="22"/>
          <w:szCs w:val="22"/>
        </w:rPr>
      </w:pPr>
    </w:p>
    <w:p w:rsidRPr="00275DD4" w:rsidR="00E0485A" w:rsidP="7AA5A6E2" w:rsidRDefault="00E0485A" w14:paraId="404796FF" w14:textId="20F64FDB">
      <w:pPr>
        <w:pStyle w:val="Akapitzlist"/>
        <w:spacing w:line="276" w:lineRule="auto"/>
        <w:jc w:val="right"/>
        <w:rPr>
          <w:rFonts w:ascii="Aptos" w:hAnsi="Aptos" w:cs="Arial" w:cstheme="minorBidi"/>
          <w:sz w:val="22"/>
          <w:szCs w:val="22"/>
        </w:rPr>
      </w:pPr>
      <w:r w:rsidRPr="593290F1" w:rsidR="00E0485A">
        <w:rPr>
          <w:rFonts w:ascii="Aptos" w:hAnsi="Aptos" w:cs="Arial" w:cstheme="minorBidi"/>
          <w:sz w:val="22"/>
          <w:szCs w:val="22"/>
        </w:rPr>
        <w:t>Warszawa, dnia</w:t>
      </w:r>
      <w:r w:rsidRPr="593290F1" w:rsidR="00C57B39">
        <w:rPr>
          <w:rFonts w:ascii="Aptos" w:hAnsi="Aptos" w:cs="Arial" w:cstheme="minorBidi"/>
          <w:sz w:val="22"/>
          <w:szCs w:val="22"/>
        </w:rPr>
        <w:t xml:space="preserve"> </w:t>
      </w:r>
      <w:r w:rsidRPr="593290F1" w:rsidR="0046DEFD">
        <w:rPr>
          <w:rFonts w:ascii="Aptos" w:hAnsi="Aptos" w:cs="Arial" w:cstheme="minorBidi"/>
          <w:sz w:val="22"/>
          <w:szCs w:val="22"/>
        </w:rPr>
        <w:t>2</w:t>
      </w:r>
      <w:r w:rsidRPr="593290F1" w:rsidR="14367166">
        <w:rPr>
          <w:rFonts w:ascii="Aptos" w:hAnsi="Aptos" w:cs="Arial" w:cstheme="minorBidi"/>
          <w:sz w:val="22"/>
          <w:szCs w:val="22"/>
        </w:rPr>
        <w:t>7</w:t>
      </w:r>
      <w:r w:rsidRPr="593290F1" w:rsidR="00434A23">
        <w:rPr>
          <w:rFonts w:ascii="Aptos" w:hAnsi="Aptos" w:cs="Arial" w:cstheme="minorBidi"/>
          <w:sz w:val="22"/>
          <w:szCs w:val="22"/>
        </w:rPr>
        <w:t xml:space="preserve"> </w:t>
      </w:r>
      <w:r w:rsidRPr="593290F1" w:rsidR="7EACCCB9">
        <w:rPr>
          <w:rFonts w:ascii="Aptos" w:hAnsi="Aptos" w:cs="Arial" w:cstheme="minorBidi"/>
          <w:sz w:val="22"/>
          <w:szCs w:val="22"/>
        </w:rPr>
        <w:t>lutego</w:t>
      </w:r>
      <w:r w:rsidRPr="593290F1" w:rsidR="00434A23">
        <w:rPr>
          <w:rFonts w:ascii="Aptos" w:hAnsi="Aptos" w:cs="Arial" w:cstheme="minorBidi"/>
          <w:sz w:val="22"/>
          <w:szCs w:val="22"/>
        </w:rPr>
        <w:t xml:space="preserve"> </w:t>
      </w:r>
      <w:r w:rsidRPr="593290F1" w:rsidR="00434A23">
        <w:rPr>
          <w:rFonts w:ascii="Aptos" w:hAnsi="Aptos" w:cs="Arial" w:cstheme="minorBidi"/>
          <w:sz w:val="22"/>
          <w:szCs w:val="22"/>
        </w:rPr>
        <w:t>202</w:t>
      </w:r>
      <w:r w:rsidRPr="593290F1" w:rsidR="76FFA10A">
        <w:rPr>
          <w:rFonts w:ascii="Aptos" w:hAnsi="Aptos" w:cs="Arial" w:cstheme="minorBidi"/>
          <w:sz w:val="22"/>
          <w:szCs w:val="22"/>
        </w:rPr>
        <w:t>6</w:t>
      </w:r>
      <w:r w:rsidRPr="593290F1" w:rsidR="00434A23">
        <w:rPr>
          <w:rFonts w:ascii="Aptos" w:hAnsi="Aptos" w:cs="Arial" w:cstheme="minorBidi"/>
          <w:sz w:val="22"/>
          <w:szCs w:val="22"/>
        </w:rPr>
        <w:t xml:space="preserve"> r.</w:t>
      </w:r>
    </w:p>
    <w:p w:rsidRPr="00275DD4" w:rsidR="00E0485A" w:rsidP="00275DD4" w:rsidRDefault="00E0485A" w14:paraId="15788CC1" w14:textId="77777777">
      <w:pPr>
        <w:tabs>
          <w:tab w:val="left" w:pos="6379"/>
        </w:tabs>
        <w:spacing w:line="276" w:lineRule="auto"/>
        <w:jc w:val="both"/>
        <w:rPr>
          <w:rFonts w:ascii="Aptos" w:hAnsi="Aptos" w:cstheme="minorHAnsi"/>
          <w:b/>
          <w:sz w:val="22"/>
          <w:szCs w:val="22"/>
        </w:rPr>
      </w:pPr>
    </w:p>
    <w:p w:rsidRPr="00275DD4" w:rsidR="00434A23" w:rsidP="00275DD4" w:rsidRDefault="00434A23" w14:paraId="0875AB20" w14:textId="77777777">
      <w:pPr>
        <w:pStyle w:val="Teksttreci20"/>
        <w:shd w:val="clear" w:color="auto" w:fill="auto"/>
        <w:spacing w:after="0" w:line="276" w:lineRule="auto"/>
        <w:ind w:right="2"/>
        <w:rPr>
          <w:rStyle w:val="Teksttreci2Bezkursywy"/>
          <w:rFonts w:ascii="Aptos" w:hAnsi="Aptos" w:cstheme="minorBidi"/>
        </w:rPr>
      </w:pPr>
    </w:p>
    <w:p w:rsidRPr="00275DD4" w:rsidR="00E0485A" w:rsidP="00275DD4" w:rsidRDefault="29DC5475" w14:paraId="4CBC92F7" w14:textId="4FC660A0">
      <w:pPr>
        <w:pStyle w:val="Teksttreci20"/>
        <w:shd w:val="clear" w:color="auto" w:fill="auto"/>
        <w:spacing w:after="0" w:line="276" w:lineRule="auto"/>
        <w:ind w:right="2"/>
        <w:rPr>
          <w:rStyle w:val="Teksttreci2Bezkursywy"/>
          <w:rFonts w:ascii="Aptos" w:hAnsi="Aptos" w:cstheme="minorBidi"/>
          <w:b w:val="0"/>
          <w:bCs w:val="0"/>
          <w:lang w:eastAsia="pl-PL"/>
        </w:rPr>
      </w:pPr>
      <w:r w:rsidRPr="00275DD4">
        <w:rPr>
          <w:rStyle w:val="Teksttreci2Bezkursywy"/>
          <w:rFonts w:ascii="Aptos" w:hAnsi="Aptos" w:cstheme="minorBidi"/>
        </w:rPr>
        <w:t>ZAPYTANIE OFERTOWE</w:t>
      </w:r>
    </w:p>
    <w:p w:rsidRPr="00275DD4" w:rsidR="00E0485A" w:rsidP="00275DD4" w:rsidRDefault="00E0485A" w14:paraId="795EF92D" w14:textId="77777777">
      <w:pPr>
        <w:pStyle w:val="Teksttreci1"/>
        <w:shd w:val="clear" w:color="auto" w:fill="auto"/>
        <w:tabs>
          <w:tab w:val="left" w:leader="dot" w:pos="5429"/>
        </w:tabs>
        <w:spacing w:after="0" w:line="276" w:lineRule="auto"/>
        <w:ind w:firstLine="0"/>
        <w:jc w:val="left"/>
        <w:rPr>
          <w:rStyle w:val="Teksttreci"/>
          <w:rFonts w:ascii="Aptos" w:hAnsi="Aptos" w:cstheme="minorHAnsi"/>
        </w:rPr>
      </w:pPr>
    </w:p>
    <w:p w:rsidRPr="00275DD4" w:rsidR="00434A23" w:rsidP="00275DD4" w:rsidRDefault="00434A23" w14:paraId="781156CE" w14:textId="77777777">
      <w:pPr>
        <w:pStyle w:val="Teksttreci1"/>
        <w:shd w:val="clear" w:color="auto" w:fill="auto"/>
        <w:tabs>
          <w:tab w:val="left" w:leader="dot" w:pos="5429"/>
        </w:tabs>
        <w:spacing w:after="0" w:line="276" w:lineRule="auto"/>
        <w:ind w:firstLine="0"/>
        <w:jc w:val="left"/>
        <w:rPr>
          <w:rStyle w:val="Teksttreci0"/>
          <w:rFonts w:ascii="Aptos" w:hAnsi="Aptos" w:cstheme="minorHAnsi"/>
          <w:b/>
        </w:rPr>
      </w:pPr>
      <w:bookmarkStart w:name="_Hlk18399686" w:id="0"/>
    </w:p>
    <w:p w:rsidRPr="00275DD4" w:rsidR="00E0485A" w:rsidP="00275DD4" w:rsidRDefault="00E0485A" w14:paraId="4B8A1F52" w14:textId="587ABF7F">
      <w:pPr>
        <w:pStyle w:val="Teksttreci1"/>
        <w:shd w:val="clear" w:color="auto" w:fill="auto"/>
        <w:tabs>
          <w:tab w:val="left" w:leader="dot" w:pos="5429"/>
        </w:tabs>
        <w:spacing w:after="0" w:line="276" w:lineRule="auto"/>
        <w:ind w:firstLine="0"/>
        <w:jc w:val="left"/>
        <w:rPr>
          <w:rStyle w:val="Teksttreci0"/>
          <w:rFonts w:ascii="Aptos" w:hAnsi="Aptos" w:cstheme="minorHAnsi"/>
          <w:b/>
        </w:rPr>
      </w:pPr>
      <w:r w:rsidRPr="00275DD4">
        <w:rPr>
          <w:rStyle w:val="Teksttreci0"/>
          <w:rFonts w:ascii="Aptos" w:hAnsi="Aptos" w:cstheme="minorHAnsi"/>
          <w:b/>
        </w:rPr>
        <w:t xml:space="preserve">Zamawiający: </w:t>
      </w:r>
      <w:bookmarkEnd w:id="0"/>
    </w:p>
    <w:p w:rsidRPr="00275DD4" w:rsidR="00E0485A" w:rsidP="00275DD4" w:rsidRDefault="00E0485A" w14:paraId="0CE05CE4" w14:textId="3572B57D">
      <w:pPr>
        <w:pStyle w:val="Teksttreci1"/>
        <w:shd w:val="clear" w:color="auto" w:fill="auto"/>
        <w:tabs>
          <w:tab w:val="left" w:leader="dot" w:pos="5429"/>
        </w:tabs>
        <w:spacing w:after="0" w:line="276" w:lineRule="auto"/>
        <w:ind w:firstLine="0"/>
        <w:jc w:val="left"/>
        <w:rPr>
          <w:rStyle w:val="Teksttreci0"/>
          <w:rFonts w:ascii="Aptos" w:hAnsi="Aptos" w:cstheme="minorHAnsi"/>
          <w:b/>
        </w:rPr>
      </w:pPr>
      <w:r w:rsidRPr="00275DD4">
        <w:rPr>
          <w:rStyle w:val="Teksttreci0"/>
          <w:rFonts w:ascii="Aptos" w:hAnsi="Aptos" w:cstheme="minorHAnsi"/>
          <w:b/>
        </w:rPr>
        <w:t>Narodowy Instytut Dziedzictwa</w:t>
      </w:r>
      <w:r w:rsidRPr="00275DD4" w:rsidR="009032C1">
        <w:rPr>
          <w:rStyle w:val="Teksttreci0"/>
          <w:rFonts w:ascii="Aptos" w:hAnsi="Aptos" w:cstheme="minorHAnsi"/>
          <w:b/>
        </w:rPr>
        <w:t>;</w:t>
      </w:r>
    </w:p>
    <w:p w:rsidRPr="00275DD4" w:rsidR="00E0485A" w:rsidP="00275DD4" w:rsidRDefault="00E0485A" w14:paraId="165850FA" w14:textId="4EF66E9F">
      <w:pPr>
        <w:pStyle w:val="Teksttreci1"/>
        <w:shd w:val="clear" w:color="auto" w:fill="auto"/>
        <w:tabs>
          <w:tab w:val="left" w:leader="dot" w:pos="5429"/>
        </w:tabs>
        <w:spacing w:after="0" w:line="276" w:lineRule="auto"/>
        <w:ind w:firstLine="0"/>
        <w:jc w:val="left"/>
        <w:rPr>
          <w:rStyle w:val="Teksttreci0"/>
          <w:rFonts w:ascii="Aptos" w:hAnsi="Aptos" w:cstheme="minorHAnsi"/>
          <w:b/>
        </w:rPr>
      </w:pPr>
      <w:r w:rsidRPr="00275DD4">
        <w:rPr>
          <w:rStyle w:val="Teksttreci0"/>
          <w:rFonts w:ascii="Aptos" w:hAnsi="Aptos" w:cstheme="minorHAnsi"/>
          <w:b/>
        </w:rPr>
        <w:t>ul. M. Kopernika 36/40</w:t>
      </w:r>
    </w:p>
    <w:p w:rsidRPr="00275DD4" w:rsidR="00E0485A" w:rsidP="00275DD4" w:rsidRDefault="00E0485A" w14:paraId="5527387F" w14:textId="5EFE9C2E">
      <w:pPr>
        <w:pStyle w:val="Teksttreci1"/>
        <w:shd w:val="clear" w:color="auto" w:fill="auto"/>
        <w:tabs>
          <w:tab w:val="left" w:leader="dot" w:pos="5429"/>
        </w:tabs>
        <w:spacing w:after="0" w:line="276" w:lineRule="auto"/>
        <w:ind w:firstLine="0"/>
        <w:jc w:val="left"/>
        <w:rPr>
          <w:rStyle w:val="Teksttreci0"/>
          <w:rFonts w:ascii="Aptos" w:hAnsi="Aptos" w:cstheme="minorHAnsi"/>
          <w:b/>
        </w:rPr>
      </w:pPr>
      <w:r w:rsidRPr="00275DD4">
        <w:rPr>
          <w:rStyle w:val="Teksttreci0"/>
          <w:rFonts w:ascii="Aptos" w:hAnsi="Aptos" w:cstheme="minorHAnsi"/>
          <w:b/>
        </w:rPr>
        <w:t>00-924 Warszawa</w:t>
      </w:r>
    </w:p>
    <w:p w:rsidRPr="00275DD4" w:rsidR="00E0485A" w:rsidP="00275DD4" w:rsidRDefault="002E606E" w14:paraId="5CAF4A62" w14:textId="68BA896B">
      <w:pPr>
        <w:pStyle w:val="Teksttreci1"/>
        <w:shd w:val="clear" w:color="auto" w:fill="auto"/>
        <w:tabs>
          <w:tab w:val="left" w:leader="dot" w:pos="5429"/>
        </w:tabs>
        <w:spacing w:after="0" w:line="276" w:lineRule="auto"/>
        <w:ind w:firstLine="0"/>
        <w:jc w:val="left"/>
        <w:rPr>
          <w:rStyle w:val="Teksttreci0"/>
          <w:rFonts w:ascii="Aptos" w:hAnsi="Aptos" w:cstheme="minorHAnsi"/>
          <w:b/>
        </w:rPr>
      </w:pPr>
      <w:r w:rsidRPr="00275DD4">
        <w:rPr>
          <w:rStyle w:val="Teksttreci0"/>
          <w:rFonts w:ascii="Aptos" w:hAnsi="Aptos" w:cstheme="minorHAnsi"/>
          <w:b/>
        </w:rPr>
        <w:t>NIP: 5253006550</w:t>
      </w:r>
      <w:r w:rsidRPr="00275DD4">
        <w:rPr>
          <w:rStyle w:val="Teksttreci0"/>
          <w:rFonts w:ascii="Aptos" w:hAnsi="Aptos" w:cstheme="minorHAnsi"/>
          <w:b/>
        </w:rPr>
        <w:br/>
      </w:r>
      <w:r w:rsidRPr="00275DD4">
        <w:rPr>
          <w:rStyle w:val="Teksttreci0"/>
          <w:rFonts w:ascii="Aptos" w:hAnsi="Aptos" w:cstheme="minorHAnsi"/>
          <w:b/>
        </w:rPr>
        <w:t>Regon: 528844396</w:t>
      </w:r>
    </w:p>
    <w:p w:rsidRPr="00275DD4" w:rsidR="00434A23" w:rsidP="00275DD4" w:rsidRDefault="00434A23" w14:paraId="4F6774BE" w14:textId="77777777">
      <w:pPr>
        <w:pStyle w:val="Teksttreci1"/>
        <w:shd w:val="clear" w:color="auto" w:fill="auto"/>
        <w:tabs>
          <w:tab w:val="left" w:leader="dot" w:pos="5429"/>
        </w:tabs>
        <w:spacing w:after="0" w:line="276" w:lineRule="auto"/>
        <w:ind w:firstLine="0"/>
        <w:jc w:val="left"/>
        <w:rPr>
          <w:rStyle w:val="Teksttreci0"/>
          <w:rFonts w:ascii="Aptos" w:hAnsi="Aptos" w:cstheme="minorHAnsi"/>
          <w:b/>
        </w:rPr>
      </w:pPr>
    </w:p>
    <w:p w:rsidRPr="00275DD4" w:rsidR="006E71CA" w:rsidP="00275DD4" w:rsidRDefault="006E71CA" w14:paraId="217DDDDB" w14:textId="77777777">
      <w:pPr>
        <w:pStyle w:val="stylFormularzMO"/>
        <w:spacing w:line="276" w:lineRule="auto"/>
        <w:rPr>
          <w:rStyle w:val="Teksttreci"/>
          <w:rFonts w:ascii="Aptos" w:hAnsi="Aptos" w:cstheme="minorHAnsi"/>
        </w:rPr>
      </w:pPr>
    </w:p>
    <w:p w:rsidRPr="00275DD4" w:rsidR="00E0485A" w:rsidP="00275DD4" w:rsidRDefault="00BA60DF" w14:paraId="567F0182" w14:textId="48C62CBC">
      <w:pPr>
        <w:pStyle w:val="Teksttreci1"/>
        <w:numPr>
          <w:ilvl w:val="0"/>
          <w:numId w:val="6"/>
        </w:numPr>
        <w:shd w:val="clear" w:color="auto" w:fill="auto"/>
        <w:tabs>
          <w:tab w:val="left" w:leader="dot" w:pos="5429"/>
        </w:tabs>
        <w:spacing w:after="0" w:line="276" w:lineRule="auto"/>
        <w:jc w:val="left"/>
        <w:rPr>
          <w:rStyle w:val="Teksttreci"/>
          <w:rFonts w:ascii="Aptos" w:hAnsi="Aptos" w:cstheme="minorHAnsi"/>
          <w:bCs/>
        </w:rPr>
      </w:pPr>
      <w:r w:rsidRPr="00275DD4">
        <w:rPr>
          <w:rStyle w:val="Teksttreci"/>
          <w:rFonts w:ascii="Aptos" w:hAnsi="Aptos" w:cstheme="minorHAnsi"/>
          <w:b/>
          <w:bCs/>
        </w:rPr>
        <w:t>P</w:t>
      </w:r>
      <w:r w:rsidRPr="00275DD4" w:rsidR="00E0485A">
        <w:rPr>
          <w:rStyle w:val="Teksttreci"/>
          <w:rFonts w:ascii="Aptos" w:hAnsi="Aptos" w:cstheme="minorHAnsi"/>
          <w:b/>
          <w:bCs/>
        </w:rPr>
        <w:t>rzedmiot zamówienia</w:t>
      </w:r>
      <w:r w:rsidRPr="00275DD4" w:rsidR="001526AE">
        <w:rPr>
          <w:rStyle w:val="Teksttreci"/>
          <w:rFonts w:ascii="Aptos" w:hAnsi="Aptos" w:cstheme="minorHAnsi"/>
          <w:b/>
          <w:bCs/>
        </w:rPr>
        <w:t>:</w:t>
      </w:r>
    </w:p>
    <w:p w:rsidRPr="00275DD4" w:rsidR="007B0D53" w:rsidP="341B1E43" w:rsidRDefault="0585594D" w14:paraId="442D1B0A" w14:textId="65463EB8">
      <w:pPr>
        <w:pStyle w:val="stylFormularzMO"/>
        <w:spacing w:line="276" w:lineRule="auto"/>
        <w:ind w:left="284"/>
        <w:jc w:val="both"/>
        <w:rPr>
          <w:rFonts w:ascii="Aptos" w:hAnsi="Aptos" w:eastAsia="Arial Nova Light" w:cs="Arial" w:cstheme="minorBidi"/>
          <w:color w:val="000000" w:themeColor="text1"/>
        </w:rPr>
      </w:pPr>
      <w:r w:rsidRPr="341B1E43" w:rsidR="0B003C2A">
        <w:rPr>
          <w:rFonts w:ascii="Aptos" w:hAnsi="Aptos" w:cs="Arial" w:cstheme="minorBidi"/>
          <w:shd w:val="clear" w:color="auto" w:fill="FFFFFF"/>
        </w:rPr>
        <w:t>Przedmiotem za</w:t>
      </w:r>
      <w:r w:rsidRPr="341B1E43" w:rsidR="44372562">
        <w:rPr>
          <w:rFonts w:ascii="Aptos" w:hAnsi="Aptos" w:cs="Arial" w:cstheme="minorBidi"/>
          <w:shd w:val="clear" w:color="auto" w:fill="FFFFFF"/>
        </w:rPr>
        <w:t xml:space="preserve">mówienia </w:t>
      </w:r>
      <w:r w:rsidRPr="341B1E43" w:rsidR="50B62322">
        <w:rPr>
          <w:rFonts w:ascii="Aptos" w:hAnsi="Aptos" w:cs="Arial" w:cstheme="minorBidi"/>
          <w:shd w:val="clear" w:color="auto" w:fill="FFFFFF"/>
        </w:rPr>
        <w:t>jest dostawa</w:t>
      </w:r>
      <w:r w:rsidRPr="341B1E43" w:rsidR="50DF4ECC">
        <w:rPr>
          <w:rFonts w:ascii="Aptos" w:hAnsi="Aptos" w:cs="Arial" w:cstheme="minorBidi"/>
          <w:shd w:val="clear" w:color="auto" w:fill="FFFFFF"/>
        </w:rPr>
        <w:t xml:space="preserve"> </w:t>
      </w:r>
      <w:r w:rsidRPr="126ABECF" w:rsidR="413BC523">
        <w:rPr>
          <w:rFonts w:ascii="Aptos" w:hAnsi="Aptos" w:cs="Arial" w:cstheme="minorBidi"/>
        </w:rPr>
        <w:t xml:space="preserve">sprzętu IT obejmującego: </w:t>
      </w:r>
      <w:r w:rsidRPr="126ABECF" w:rsidR="413BC523">
        <w:rPr>
          <w:rFonts w:ascii="Aptos" w:hAnsi="Aptos" w:cs="Arial" w:cstheme="minorBidi"/>
        </w:rPr>
        <w:t xml:space="preserve">„Dyski komputerowe klasy NAS/Enterprise o pojemności 16 TB”, w ilości 5 szt. i „Zasilacz awaryjny UPS typu On-Line o mocy min. 2000VA / 1800W w obudowie </w:t>
      </w:r>
      <w:r w:rsidRPr="126ABECF" w:rsidR="413BC523">
        <w:rPr>
          <w:rFonts w:ascii="Aptos" w:hAnsi="Aptos" w:cs="Arial" w:cstheme="minorBidi"/>
        </w:rPr>
        <w:t>Rack</w:t>
      </w:r>
      <w:r w:rsidRPr="126ABECF" w:rsidR="413BC523">
        <w:rPr>
          <w:rFonts w:ascii="Aptos" w:hAnsi="Aptos" w:cs="Arial" w:cstheme="minorBidi"/>
        </w:rPr>
        <w:t xml:space="preserve"> 2U”</w:t>
      </w:r>
      <w:r w:rsidRPr="341B1E43" w:rsidR="6733B1C2">
        <w:rPr>
          <w:rFonts w:ascii="Aptos" w:hAnsi="Aptos" w:cs="Arial" w:cstheme="minorBidi"/>
          <w:shd w:val="clear" w:color="auto" w:fill="FFFFFF"/>
        </w:rPr>
        <w:t xml:space="preserve"> </w:t>
      </w:r>
      <w:r w:rsidRPr="341B1E43" w:rsidR="1331E5E5">
        <w:rPr>
          <w:rFonts w:ascii="Aptos" w:hAnsi="Aptos" w:cs="Arial" w:cstheme="minorBidi"/>
          <w:shd w:val="clear" w:color="auto" w:fill="FFFFFF"/>
        </w:rPr>
        <w:t xml:space="preserve">lub równoważny </w:t>
      </w:r>
      <w:r w:rsidRPr="341B1E43" w:rsidR="4E15ECDC">
        <w:rPr>
          <w:rFonts w:ascii="Aptos" w:hAnsi="Aptos" w:cs="Arial" w:cstheme="minorBidi"/>
          <w:shd w:val="clear" w:color="auto" w:fill="FFFFFF"/>
        </w:rPr>
        <w:t>w ramach projektu</w:t>
      </w:r>
      <w:r w:rsidRPr="341B1E43" w:rsidR="348795F2">
        <w:rPr>
          <w:rFonts w:ascii="Aptos" w:hAnsi="Aptos" w:cs="Arial" w:cstheme="minorBidi"/>
          <w:shd w:val="clear" w:color="auto" w:fill="FFFFFF"/>
        </w:rPr>
        <w:t xml:space="preserve"> </w:t>
      </w:r>
      <w:r w:rsidRPr="341B1E43" w:rsidR="29E2BB63">
        <w:rPr>
          <w:rFonts w:ascii="Aptos" w:hAnsi="Aptos" w:cs="Arial" w:cstheme="minorBidi"/>
          <w:shd w:val="clear" w:color="auto" w:fill="FFFFFF"/>
        </w:rPr>
        <w:t>“</w:t>
      </w:r>
      <w:r w:rsidRPr="341B1E43" w:rsidR="348795F2">
        <w:rPr>
          <w:rFonts w:ascii="Aptos" w:hAnsi="Aptos" w:eastAsia="Arial Nova Light" w:cs="Arial" w:cstheme="minorBidi"/>
          <w:color w:val="000000" w:themeColor="text1"/>
        </w:rPr>
        <w:t xml:space="preserve">Park </w:t>
      </w:r>
      <w:r w:rsidRPr="341B1E43" w:rsidR="348795F2">
        <w:rPr>
          <w:rFonts w:ascii="Aptos" w:hAnsi="Aptos" w:eastAsia="Arial Nova Light" w:cs="Arial" w:cstheme="minorBidi"/>
          <w:color w:val="000000" w:themeColor="text1"/>
        </w:rPr>
        <w:t>Mużakowski</w:t>
      </w:r>
      <w:r w:rsidRPr="341B1E43" w:rsidR="411AB275">
        <w:rPr>
          <w:rFonts w:ascii="Aptos" w:hAnsi="Aptos" w:eastAsia="Arial Nova Light" w:cs="Arial" w:cstheme="minorBidi"/>
          <w:color w:val="000000" w:themeColor="text1"/>
        </w:rPr>
        <w:t xml:space="preserve"> </w:t>
      </w:r>
      <w:r w:rsidRPr="341B1E43" w:rsidR="348795F2">
        <w:rPr>
          <w:rFonts w:ascii="Aptos" w:hAnsi="Aptos" w:eastAsia="Arial Nova Light" w:cs="Arial" w:cstheme="minorBidi"/>
          <w:color w:val="000000" w:themeColor="text1"/>
        </w:rPr>
        <w:t xml:space="preserve">- zwiększenie atrakcyjności turystycznej </w:t>
      </w:r>
      <w:r w:rsidRPr="341B1E43" w:rsidR="348795F2">
        <w:rPr>
          <w:rFonts w:ascii="Aptos" w:hAnsi="Aptos" w:eastAsia="Arial Nova Light" w:cs="Arial" w:cstheme="minorBidi"/>
          <w:color w:val="000000" w:themeColor="text1"/>
        </w:rPr>
        <w:t>i dostępności obiektu światowego dziedzictwa UNESCO</w:t>
      </w:r>
      <w:r w:rsidRPr="341B1E43" w:rsidR="7C2BCEC5">
        <w:rPr>
          <w:rFonts w:ascii="Aptos" w:hAnsi="Aptos" w:eastAsia="Arial Nova Light" w:cs="Arial" w:cstheme="minorBidi"/>
          <w:color w:val="000000" w:themeColor="text1"/>
        </w:rPr>
        <w:t>”</w:t>
      </w:r>
      <w:r w:rsidRPr="341B1E43" w:rsidR="348795F2">
        <w:rPr>
          <w:rFonts w:ascii="Aptos" w:hAnsi="Aptos" w:eastAsia="Arial Nova Light" w:cs="Arial" w:cstheme="minorBidi"/>
          <w:color w:val="000000" w:themeColor="text1"/>
        </w:rPr>
        <w:t>, realizowan</w:t>
      </w:r>
      <w:r w:rsidRPr="341B1E43" w:rsidR="4440FDB3">
        <w:rPr>
          <w:rFonts w:ascii="Aptos" w:hAnsi="Aptos" w:eastAsia="Arial Nova Light" w:cs="Arial" w:cstheme="minorBidi"/>
          <w:color w:val="000000" w:themeColor="text1"/>
        </w:rPr>
        <w:t>ego</w:t>
      </w:r>
      <w:r w:rsidRPr="341B1E43" w:rsidR="348795F2">
        <w:rPr>
          <w:rFonts w:ascii="Aptos" w:hAnsi="Aptos" w:eastAsia="Arial Nova Light" w:cs="Arial" w:cstheme="minorBidi"/>
          <w:color w:val="000000" w:themeColor="text1"/>
        </w:rPr>
        <w:t xml:space="preserve"> w ramach Programu </w:t>
      </w:r>
      <w:r w:rsidRPr="341B1E43" w:rsidR="45DA9D17">
        <w:rPr>
          <w:rFonts w:ascii="Aptos" w:hAnsi="Aptos" w:eastAsia="Arial Nova Light" w:cs="Arial" w:cstheme="minorBidi"/>
          <w:color w:val="000000" w:themeColor="text1"/>
        </w:rPr>
        <w:t xml:space="preserve">współpracy </w:t>
      </w:r>
      <w:r w:rsidRPr="341B1E43" w:rsidR="348795F2">
        <w:rPr>
          <w:rFonts w:ascii="Aptos" w:hAnsi="Aptos" w:eastAsia="Arial Nova Light" w:cs="Arial" w:cstheme="minorBidi"/>
          <w:color w:val="000000" w:themeColor="text1"/>
        </w:rPr>
        <w:t xml:space="preserve">Interreg</w:t>
      </w:r>
      <w:r w:rsidRPr="341B1E43" w:rsidR="348795F2">
        <w:rPr>
          <w:rFonts w:ascii="Aptos" w:hAnsi="Aptos" w:eastAsia="Arial Nova Light" w:cs="Arial" w:cstheme="minorBidi"/>
          <w:color w:val="000000" w:themeColor="text1"/>
        </w:rPr>
        <w:t xml:space="preserve"> Polsk</w:t>
      </w:r>
      <w:r w:rsidRPr="341B1E43" w:rsidR="348795F2">
        <w:rPr>
          <w:rFonts w:ascii="Aptos" w:hAnsi="Aptos" w:eastAsia="Arial Nova Light" w:cs="Arial" w:cstheme="minorBidi"/>
          <w:color w:val="000000" w:themeColor="text1"/>
        </w:rPr>
        <w:t xml:space="preserve">a-Sa</w:t>
      </w:r>
      <w:r w:rsidRPr="341B1E43" w:rsidR="348795F2">
        <w:rPr>
          <w:rFonts w:ascii="Aptos" w:hAnsi="Aptos" w:eastAsia="Arial Nova Light" w:cs="Arial" w:cstheme="minorBidi"/>
          <w:color w:val="000000" w:themeColor="text1"/>
        </w:rPr>
        <w:t xml:space="preserve">ksonia 2021-2027</w:t>
      </w:r>
      <w:r w:rsidRPr="341B1E43" w:rsidR="00750A32">
        <w:rPr>
          <w:rFonts w:ascii="Aptos" w:hAnsi="Aptos" w:eastAsia="Arial Nova Light" w:cs="Arial" w:cstheme="minorBidi"/>
          <w:color w:val="000000" w:themeColor="text1"/>
        </w:rPr>
        <w:t xml:space="preserve">. </w:t>
      </w:r>
    </w:p>
    <w:p w:rsidRPr="00275DD4" w:rsidR="007B0D53" w:rsidP="00275DD4" w:rsidRDefault="00DF1A8B" w14:paraId="5F9FC7AA" w14:textId="77777777">
      <w:pPr>
        <w:pStyle w:val="stylFormularzMO"/>
        <w:spacing w:line="276" w:lineRule="auto"/>
        <w:ind w:left="284"/>
        <w:jc w:val="both"/>
        <w:rPr>
          <w:rStyle w:val="Teksttreci"/>
          <w:rFonts w:ascii="Aptos" w:hAnsi="Aptos" w:cstheme="minorHAnsi"/>
        </w:rPr>
      </w:pPr>
      <w:r w:rsidRPr="00275DD4">
        <w:rPr>
          <w:rFonts w:ascii="Aptos" w:hAnsi="Aptos" w:cstheme="minorHAnsi"/>
          <w:shd w:val="clear" w:color="auto" w:fill="FFFFFF"/>
        </w:rPr>
        <w:t xml:space="preserve"> </w:t>
      </w:r>
    </w:p>
    <w:p w:rsidRPr="00275DD4" w:rsidR="0024466D" w:rsidP="00275DD4" w:rsidRDefault="3DADE23F" w14:paraId="20A9E1D7" w14:textId="03615976">
      <w:pPr>
        <w:pStyle w:val="stylFormularzMO"/>
        <w:spacing w:line="276" w:lineRule="auto"/>
        <w:ind w:left="284"/>
        <w:jc w:val="both"/>
        <w:rPr>
          <w:rStyle w:val="Teksttreci"/>
          <w:rFonts w:ascii="Aptos" w:hAnsi="Aptos" w:cstheme="minorBidi"/>
        </w:rPr>
      </w:pPr>
      <w:r w:rsidRPr="00275DD4">
        <w:rPr>
          <w:rStyle w:val="Teksttreci"/>
          <w:rFonts w:ascii="Aptos" w:hAnsi="Aptos" w:cstheme="minorBidi"/>
        </w:rPr>
        <w:t xml:space="preserve">Szczegółowy opis przedmiotu zamówienia stanowi </w:t>
      </w:r>
      <w:r w:rsidRPr="00275DD4" w:rsidR="507539BA">
        <w:rPr>
          <w:rStyle w:val="Teksttreci"/>
          <w:rFonts w:ascii="Aptos" w:hAnsi="Aptos" w:cstheme="minorBidi"/>
        </w:rPr>
        <w:t>Z</w:t>
      </w:r>
      <w:r w:rsidRPr="00275DD4">
        <w:rPr>
          <w:rStyle w:val="Teksttreci"/>
          <w:rFonts w:ascii="Aptos" w:hAnsi="Aptos" w:cstheme="minorBidi"/>
        </w:rPr>
        <w:t xml:space="preserve">ałącznik nr </w:t>
      </w:r>
      <w:r w:rsidRPr="00275DD4" w:rsidR="3595CD5F">
        <w:rPr>
          <w:rStyle w:val="Teksttreci"/>
          <w:rFonts w:ascii="Aptos" w:hAnsi="Aptos" w:cstheme="minorBidi"/>
        </w:rPr>
        <w:t xml:space="preserve">2 </w:t>
      </w:r>
      <w:r w:rsidRPr="00275DD4">
        <w:rPr>
          <w:rStyle w:val="Teksttreci"/>
          <w:rFonts w:ascii="Aptos" w:hAnsi="Aptos" w:cstheme="minorBidi"/>
        </w:rPr>
        <w:t>do niniejszego zapytania ofertowego.</w:t>
      </w:r>
    </w:p>
    <w:p w:rsidRPr="00275DD4" w:rsidR="00FA7F97" w:rsidP="00275DD4" w:rsidRDefault="00FA7F97" w14:paraId="1BF5D6B6" w14:textId="77777777">
      <w:pPr>
        <w:pStyle w:val="stylFormularzMO"/>
        <w:spacing w:line="276" w:lineRule="auto"/>
        <w:ind w:left="284"/>
        <w:jc w:val="both"/>
        <w:rPr>
          <w:rStyle w:val="Teksttreci"/>
          <w:rFonts w:ascii="Aptos" w:hAnsi="Aptos" w:cstheme="minorHAnsi"/>
        </w:rPr>
      </w:pPr>
    </w:p>
    <w:p w:rsidRPr="00275DD4" w:rsidR="00FA7F97" w:rsidP="00275DD4" w:rsidRDefault="206846E6" w14:paraId="63719A61" w14:textId="27FFD206">
      <w:pPr>
        <w:pStyle w:val="Teksttreci1"/>
        <w:shd w:val="clear" w:color="auto" w:fill="auto"/>
        <w:tabs>
          <w:tab w:val="left" w:leader="dot" w:pos="5429"/>
        </w:tabs>
        <w:spacing w:after="0" w:line="276" w:lineRule="auto"/>
        <w:ind w:left="284" w:firstLine="0"/>
        <w:jc w:val="both"/>
        <w:rPr>
          <w:rStyle w:val="Teksttreci"/>
          <w:rFonts w:ascii="Aptos" w:hAnsi="Aptos" w:cstheme="minorBidi"/>
        </w:rPr>
      </w:pPr>
      <w:r w:rsidRPr="00275DD4">
        <w:rPr>
          <w:rStyle w:val="Teksttreci"/>
          <w:rFonts w:ascii="Aptos" w:hAnsi="Aptos" w:cstheme="minorBidi"/>
        </w:rPr>
        <w:t>Kod Wspólnego Słownika Zamówień (CPV):</w:t>
      </w:r>
      <w:r w:rsidRPr="00275DD4" w:rsidR="40E534CA">
        <w:rPr>
          <w:rStyle w:val="Teksttreci"/>
          <w:rFonts w:ascii="Aptos" w:hAnsi="Aptos" w:cstheme="minorBidi"/>
        </w:rPr>
        <w:t xml:space="preserve"> </w:t>
      </w:r>
    </w:p>
    <w:p w:rsidRPr="00275DD4" w:rsidR="001E69AC" w:rsidP="0428C242" w:rsidRDefault="00B709F4" w14:paraId="7CEAFD66" w14:textId="0960606B">
      <w:pPr>
        <w:pStyle w:val="Teksttreci1"/>
        <w:tabs>
          <w:tab w:val="left" w:pos="5429"/>
        </w:tabs>
        <w:spacing w:after="0" w:line="276" w:lineRule="auto"/>
        <w:ind w:left="284" w:right="142" w:firstLine="0"/>
        <w:jc w:val="both"/>
        <w:rPr>
          <w:rStyle w:val="Teksttreci"/>
          <w:rFonts w:ascii="Aptos" w:hAnsi="Aptos" w:cs="Arial" w:cstheme="minorBidi"/>
        </w:rPr>
      </w:pPr>
      <w:r w:rsidRPr="04EA69D2" w:rsidR="00B709F4">
        <w:rPr>
          <w:rStyle w:val="Teksttreci"/>
          <w:rFonts w:ascii="Aptos" w:hAnsi="Aptos" w:cs="Arial" w:cstheme="minorBidi"/>
        </w:rPr>
        <w:t>-</w:t>
      </w:r>
      <w:r w:rsidRPr="04EA69D2" w:rsidR="684A6AEC">
        <w:rPr>
          <w:rStyle w:val="Teksttreci"/>
          <w:rFonts w:ascii="Aptos" w:hAnsi="Aptos" w:cs="Arial" w:cstheme="minorBidi"/>
        </w:rPr>
        <w:t xml:space="preserve"> 30233132-5 Napędy dyskowe</w:t>
      </w:r>
    </w:p>
    <w:p w:rsidR="684A6AEC" w:rsidP="04EA69D2" w:rsidRDefault="684A6AEC" w14:paraId="7B47BDF0" w14:textId="473F953A">
      <w:pPr>
        <w:pStyle w:val="Teksttreci1"/>
        <w:tabs>
          <w:tab w:val="left" w:leader="none" w:pos="5429"/>
        </w:tabs>
        <w:spacing w:after="0" w:line="276" w:lineRule="auto"/>
        <w:ind w:left="284" w:right="142" w:firstLine="0"/>
        <w:jc w:val="both"/>
        <w:rPr>
          <w:rStyle w:val="Teksttreci"/>
          <w:rFonts w:ascii="Aptos" w:hAnsi="Aptos" w:cs="Arial" w:cstheme="minorBidi"/>
        </w:rPr>
      </w:pPr>
      <w:r w:rsidRPr="04EA69D2" w:rsidR="684A6AEC">
        <w:rPr>
          <w:rStyle w:val="Teksttreci"/>
          <w:rFonts w:ascii="Aptos" w:hAnsi="Aptos" w:cs="Arial" w:cstheme="minorBidi"/>
        </w:rPr>
        <w:t>- 31154000-0 Bezprzestojowe źródła energii</w:t>
      </w:r>
    </w:p>
    <w:p w:rsidRPr="00275DD4" w:rsidR="001E69AC" w:rsidP="04EA69D2" w:rsidRDefault="00B709F4" w14:paraId="6288A046" w14:textId="55FB00B1">
      <w:pPr>
        <w:pStyle w:val="Teksttreci1"/>
        <w:tabs>
          <w:tab w:val="left" w:pos="5429"/>
        </w:tabs>
        <w:spacing w:after="0" w:line="276" w:lineRule="auto"/>
        <w:ind w:left="284" w:right="142" w:firstLine="0"/>
        <w:jc w:val="both"/>
        <w:rPr>
          <w:rStyle w:val="Teksttreci"/>
          <w:rFonts w:ascii="Aptos" w:hAnsi="Aptos" w:cs="Arial" w:cstheme="minorBidi"/>
        </w:rPr>
      </w:pPr>
      <w:r w:rsidRPr="04EA69D2" w:rsidR="76F5CA1C">
        <w:rPr>
          <w:rStyle w:val="Teksttreci"/>
          <w:rFonts w:ascii="Aptos" w:hAnsi="Aptos" w:cs="Arial" w:cstheme="minorBidi"/>
        </w:rPr>
        <w:t>-</w:t>
      </w:r>
      <w:r w:rsidRPr="04EA69D2" w:rsidR="377256DF">
        <w:rPr>
          <w:rStyle w:val="Teksttreci"/>
          <w:rFonts w:ascii="Aptos" w:hAnsi="Aptos" w:cs="Arial" w:cstheme="minorBidi"/>
        </w:rPr>
        <w:t xml:space="preserve"> 30200000-1 Urządzenia komputerowe</w:t>
      </w:r>
    </w:p>
    <w:p w:rsidRPr="00275DD4" w:rsidR="001E69AC" w:rsidP="00275DD4" w:rsidRDefault="00B709F4" w14:paraId="66A93045" w14:textId="3A0C3009">
      <w:pPr>
        <w:pStyle w:val="Teksttreci1"/>
        <w:tabs>
          <w:tab w:val="left" w:pos="5429"/>
        </w:tabs>
        <w:spacing w:after="0" w:line="276" w:lineRule="auto"/>
        <w:ind w:left="284" w:right="142" w:firstLine="0"/>
        <w:jc w:val="both"/>
      </w:pPr>
      <w:r w:rsidRPr="04EA69D2" w:rsidR="76F5CA1C">
        <w:rPr>
          <w:rStyle w:val="Teksttreci"/>
          <w:rFonts w:ascii="Aptos" w:hAnsi="Aptos" w:cs="Arial" w:cstheme="minorBidi"/>
        </w:rPr>
        <w:t>-</w:t>
      </w:r>
      <w:r w:rsidRPr="04EA69D2" w:rsidR="2ED1FD60">
        <w:rPr>
          <w:rStyle w:val="Teksttreci"/>
          <w:rFonts w:ascii="Aptos" w:hAnsi="Aptos" w:cs="Arial" w:cstheme="minorBidi"/>
        </w:rPr>
        <w:t xml:space="preserve"> 30233000-1 Urządzenia do przechowywania i odczytu danych</w:t>
      </w:r>
    </w:p>
    <w:p w:rsidRPr="00275DD4" w:rsidR="001E69AC" w:rsidP="0428C242" w:rsidRDefault="00B709F4" w14:paraId="22F9ED91" w14:textId="61EADBA4">
      <w:pPr>
        <w:pStyle w:val="Teksttreci1"/>
        <w:tabs>
          <w:tab w:val="left" w:pos="5429"/>
        </w:tabs>
        <w:spacing w:after="0" w:line="276" w:lineRule="auto"/>
        <w:ind w:left="284" w:right="142" w:firstLine="0"/>
        <w:jc w:val="both"/>
        <w:rPr>
          <w:rStyle w:val="Teksttreci"/>
          <w:rFonts w:ascii="Aptos" w:hAnsi="Aptos" w:cs="Arial" w:cstheme="minorBidi"/>
        </w:rPr>
      </w:pPr>
    </w:p>
    <w:p w:rsidRPr="00275DD4" w:rsidR="19F61384" w:rsidP="00275DD4" w:rsidRDefault="00412098" w14:paraId="2681C354" w14:textId="5736BF9C">
      <w:pPr>
        <w:pStyle w:val="Teksttreci1"/>
        <w:shd w:val="clear" w:color="auto" w:fill="auto"/>
        <w:tabs>
          <w:tab w:val="left" w:pos="5429"/>
        </w:tabs>
        <w:spacing w:after="0" w:line="276" w:lineRule="auto"/>
        <w:ind w:right="142" w:firstLine="0"/>
        <w:jc w:val="both"/>
        <w:rPr>
          <w:rStyle w:val="Teksttreci"/>
          <w:rFonts w:ascii="Aptos" w:hAnsi="Aptos" w:cstheme="minorBidi"/>
        </w:rPr>
      </w:pPr>
      <w:r w:rsidRPr="00275DD4">
        <w:rPr>
          <w:rStyle w:val="Teksttreci"/>
          <w:rFonts w:ascii="Aptos" w:hAnsi="Aptos" w:cstheme="minorBidi"/>
        </w:rPr>
        <w:tab/>
      </w:r>
    </w:p>
    <w:p w:rsidRPr="00275DD4" w:rsidR="00FA7F97" w:rsidP="00275DD4" w:rsidRDefault="00E94752" w14:paraId="07CF8F4C" w14:textId="6F8FADA6">
      <w:pPr>
        <w:pStyle w:val="Teksttreci1"/>
        <w:numPr>
          <w:ilvl w:val="0"/>
          <w:numId w:val="6"/>
        </w:numPr>
        <w:shd w:val="clear" w:color="auto" w:fill="auto"/>
        <w:tabs>
          <w:tab w:val="left" w:leader="dot" w:pos="5429"/>
        </w:tabs>
        <w:spacing w:after="0" w:line="276" w:lineRule="auto"/>
        <w:jc w:val="left"/>
        <w:rPr>
          <w:rStyle w:val="Teksttreci"/>
          <w:rFonts w:ascii="Aptos" w:hAnsi="Aptos" w:eastAsiaTheme="minorEastAsia" w:cstheme="minorHAnsi"/>
          <w:b/>
          <w:bCs/>
        </w:rPr>
      </w:pPr>
      <w:r w:rsidRPr="00275DD4">
        <w:rPr>
          <w:rStyle w:val="Teksttreci"/>
          <w:rFonts w:ascii="Aptos" w:hAnsi="Aptos" w:cstheme="minorHAnsi"/>
          <w:b/>
          <w:bCs/>
        </w:rPr>
        <w:t>Termin realizacji zamówienia</w:t>
      </w:r>
      <w:r w:rsidRPr="00275DD4" w:rsidR="00696EEE">
        <w:rPr>
          <w:rStyle w:val="Teksttreci"/>
          <w:rFonts w:ascii="Aptos" w:hAnsi="Aptos" w:cstheme="minorHAnsi"/>
          <w:b/>
          <w:bCs/>
        </w:rPr>
        <w:t>:</w:t>
      </w:r>
    </w:p>
    <w:p w:rsidRPr="00275DD4" w:rsidR="19F61384" w:rsidP="0428C242" w:rsidRDefault="002C20C1" w14:paraId="4FF1AB34" w14:textId="564397DE">
      <w:pPr>
        <w:pStyle w:val="Teksttreci1"/>
        <w:shd w:val="clear" w:color="auto" w:fill="auto"/>
        <w:tabs>
          <w:tab w:val="left" w:leader="dot" w:pos="5429"/>
        </w:tabs>
        <w:spacing w:after="0" w:line="276" w:lineRule="auto"/>
        <w:ind w:left="360" w:firstLine="0"/>
        <w:jc w:val="left"/>
        <w:rPr>
          <w:rStyle w:val="Teksttreci"/>
          <w:rFonts w:ascii="Aptos" w:hAnsi="Aptos" w:eastAsia="游明朝" w:cs="Calibri" w:eastAsiaTheme="minorEastAsia" w:cstheme="minorAscii"/>
        </w:rPr>
      </w:pPr>
      <w:r w:rsidRPr="04EA69D2" w:rsidR="56BC12EF">
        <w:rPr>
          <w:rStyle w:val="Teksttreci"/>
          <w:rFonts w:ascii="Aptos" w:hAnsi="Aptos" w:eastAsia="游明朝" w:cs="Calibri" w:eastAsiaTheme="minorEastAsia" w:cstheme="minorAscii"/>
        </w:rPr>
        <w:t>3 tygodnie od momentu podpisania umowy.</w:t>
      </w:r>
    </w:p>
    <w:p w:rsidRPr="00275DD4" w:rsidR="00E94752" w:rsidP="00275DD4" w:rsidRDefault="00E94752" w14:paraId="0B91AE6D" w14:textId="3F34A5AE">
      <w:pPr>
        <w:pStyle w:val="stylFormularzMO"/>
        <w:spacing w:line="276" w:lineRule="auto"/>
        <w:ind w:left="360"/>
        <w:jc w:val="both"/>
        <w:rPr>
          <w:rStyle w:val="Teksttreci"/>
          <w:rFonts w:ascii="Aptos" w:hAnsi="Aptos" w:cstheme="minorHAnsi"/>
          <w:b/>
          <w:bCs w:val="0"/>
        </w:rPr>
      </w:pPr>
    </w:p>
    <w:p w:rsidRPr="00275DD4" w:rsidR="00FA7F97" w:rsidP="00275DD4" w:rsidRDefault="4DAC6140" w14:paraId="13663AF4" w14:textId="06056B1E">
      <w:pPr>
        <w:pStyle w:val="Teksttreci1"/>
        <w:numPr>
          <w:ilvl w:val="0"/>
          <w:numId w:val="6"/>
        </w:numPr>
        <w:shd w:val="clear" w:color="auto" w:fill="auto"/>
        <w:tabs>
          <w:tab w:val="left" w:leader="dot" w:pos="5429"/>
        </w:tabs>
        <w:spacing w:after="0" w:line="276" w:lineRule="auto"/>
        <w:jc w:val="left"/>
        <w:rPr>
          <w:rFonts w:ascii="Aptos" w:hAnsi="Aptos" w:cstheme="minorBidi"/>
          <w:shd w:val="clear" w:color="auto" w:fill="FFFFFF"/>
        </w:rPr>
      </w:pPr>
      <w:bookmarkStart w:name="_Hlk193960557" w:id="1"/>
      <w:r w:rsidRPr="00275DD4">
        <w:rPr>
          <w:rFonts w:ascii="Aptos" w:hAnsi="Aptos" w:cstheme="minorBidi"/>
          <w:b/>
          <w:bCs/>
          <w:shd w:val="clear" w:color="auto" w:fill="FFFFFF"/>
        </w:rPr>
        <w:t>Warunki udziału w postępowaniu oraz opis spos</w:t>
      </w:r>
      <w:r w:rsidRPr="00275DD4" w:rsidR="507539BA">
        <w:rPr>
          <w:rFonts w:ascii="Aptos" w:hAnsi="Aptos" w:cstheme="minorBidi"/>
          <w:b/>
          <w:bCs/>
          <w:shd w:val="clear" w:color="auto" w:fill="FFFFFF"/>
        </w:rPr>
        <w:t>obu</w:t>
      </w:r>
      <w:r w:rsidRPr="00275DD4">
        <w:rPr>
          <w:rFonts w:ascii="Aptos" w:hAnsi="Aptos" w:cstheme="minorBidi"/>
          <w:b/>
          <w:bCs/>
          <w:shd w:val="clear" w:color="auto" w:fill="FFFFFF"/>
        </w:rPr>
        <w:t xml:space="preserve"> dokonywania oceny ich spełniania</w:t>
      </w:r>
      <w:r w:rsidRPr="00275DD4" w:rsidR="00D506FF">
        <w:rPr>
          <w:rFonts w:ascii="Aptos" w:hAnsi="Aptos" w:cstheme="minorBidi"/>
          <w:b/>
          <w:bCs/>
          <w:shd w:val="clear" w:color="auto" w:fill="FFFFFF"/>
        </w:rPr>
        <w:t>:</w:t>
      </w:r>
      <w:r w:rsidRPr="00275DD4">
        <w:rPr>
          <w:rFonts w:ascii="Aptos" w:hAnsi="Aptos" w:cstheme="minorBidi"/>
          <w:b/>
          <w:bCs/>
          <w:shd w:val="clear" w:color="auto" w:fill="FFFFFF"/>
        </w:rPr>
        <w:t xml:space="preserve"> </w:t>
      </w:r>
    </w:p>
    <w:bookmarkEnd w:id="1"/>
    <w:p w:rsidRPr="00275DD4" w:rsidR="003B03D0" w:rsidP="0428C242" w:rsidRDefault="00552ED3" w14:paraId="489EEC53" w14:textId="1A959A2D">
      <w:pPr>
        <w:pStyle w:val="Teksttreci1"/>
        <w:shd w:val="clear" w:color="auto" w:fill="auto"/>
        <w:tabs>
          <w:tab w:val="left" w:leader="dot" w:pos="5429"/>
        </w:tabs>
        <w:spacing w:after="0" w:line="276" w:lineRule="auto"/>
        <w:ind w:left="360" w:firstLine="0"/>
        <w:jc w:val="left"/>
        <w:rPr>
          <w:rFonts w:ascii="Aptos" w:hAnsi="Aptos" w:cs="Arial" w:cstheme="minorBidi"/>
        </w:rPr>
      </w:pPr>
      <w:r w:rsidRPr="0428C242" w:rsidR="6C8BE7F2">
        <w:rPr>
          <w:rFonts w:ascii="Aptos" w:hAnsi="Aptos" w:cs="Arial" w:cstheme="minorBidi"/>
        </w:rPr>
        <w:t xml:space="preserve">Dodatkowe </w:t>
      </w:r>
      <w:r w:rsidRPr="0428C242" w:rsidR="6C8BE7F2">
        <w:rPr>
          <w:rFonts w:ascii="Aptos" w:hAnsi="Aptos" w:cs="Arial" w:cstheme="minorBidi"/>
        </w:rPr>
        <w:t>warunki udziału: Wykonawca jest zobowiązany do złożenia oświadczenia o braku powiązań kapitałowych lub osobowych z Zamawiającym.</w:t>
      </w:r>
    </w:p>
    <w:p w:rsidRPr="00275DD4" w:rsidR="00F935A1" w:rsidP="00275DD4" w:rsidRDefault="00980F12" w14:paraId="5D4531E8" w14:textId="69038F57">
      <w:pPr>
        <w:pStyle w:val="Akapitzlist"/>
        <w:numPr>
          <w:ilvl w:val="0"/>
          <w:numId w:val="6"/>
        </w:numPr>
        <w:spacing w:beforeAutospacing="1" w:afterAutospacing="1" w:line="276" w:lineRule="auto"/>
        <w:rPr>
          <w:rFonts w:ascii="Aptos" w:hAnsi="Aptos" w:eastAsia="Arial Nova Light" w:cstheme="minorHAnsi"/>
          <w:b/>
          <w:bCs/>
          <w:color w:val="000000" w:themeColor="text1"/>
          <w:sz w:val="22"/>
          <w:szCs w:val="22"/>
        </w:rPr>
      </w:pPr>
      <w:r w:rsidRPr="00275DD4">
        <w:rPr>
          <w:rFonts w:ascii="Aptos" w:hAnsi="Aptos" w:eastAsia="Arial Nova Light" w:cstheme="minorHAnsi"/>
          <w:b/>
          <w:bCs/>
          <w:color w:val="000000" w:themeColor="text1"/>
          <w:sz w:val="22"/>
          <w:szCs w:val="22"/>
        </w:rPr>
        <w:t xml:space="preserve">Podstawy wykluczenia: </w:t>
      </w:r>
    </w:p>
    <w:p w:rsidRPr="00275DD4" w:rsidR="006A1F68" w:rsidP="00275DD4" w:rsidRDefault="006A1F68" w14:paraId="3753B0F2" w14:textId="0DB965AC">
      <w:pPr>
        <w:pStyle w:val="Akapitzlist"/>
        <w:spacing w:before="100" w:beforeAutospacing="1" w:after="100" w:afterAutospacing="1" w:line="276" w:lineRule="auto"/>
        <w:ind w:left="426"/>
        <w:jc w:val="both"/>
        <w:rPr>
          <w:rFonts w:ascii="Aptos" w:hAnsi="Aptos" w:eastAsia="Arial Nova Light" w:cstheme="minorHAnsi"/>
          <w:color w:val="000000" w:themeColor="text1"/>
          <w:sz w:val="22"/>
          <w:szCs w:val="22"/>
        </w:rPr>
      </w:pPr>
      <w:r w:rsidRPr="00275DD4">
        <w:rPr>
          <w:rFonts w:ascii="Aptos" w:hAnsi="Aptos" w:eastAsia="Arial Nova Light" w:cstheme="minorHAnsi"/>
          <w:color w:val="000000" w:themeColor="text1"/>
          <w:sz w:val="22"/>
          <w:szCs w:val="22"/>
        </w:rPr>
        <w:t>Z postępowania o udzielenie zamówienia publicznego na podstawie art. 7 ust. 1 i 9 ustawy</w:t>
      </w:r>
      <w:r w:rsidRPr="00275DD4" w:rsidR="001A2896">
        <w:rPr>
          <w:rFonts w:ascii="Aptos" w:hAnsi="Aptos" w:eastAsia="Arial Nova Light" w:cstheme="minorHAnsi"/>
          <w:color w:val="000000" w:themeColor="text1"/>
          <w:sz w:val="22"/>
          <w:szCs w:val="22"/>
        </w:rPr>
        <w:br/>
      </w:r>
      <w:r w:rsidRPr="00275DD4">
        <w:rPr>
          <w:rFonts w:ascii="Aptos" w:hAnsi="Aptos" w:eastAsia="Arial Nova Light" w:cstheme="minorHAnsi"/>
          <w:color w:val="000000" w:themeColor="text1"/>
          <w:sz w:val="22"/>
          <w:szCs w:val="22"/>
        </w:rPr>
        <w:t>z dnia 13 kwietnia 2022 r. o szczególnych rozwiązaniach w zakresie przeciwdziałania wspieraniu agresji na Ukrainę oraz służących ochronie bezpieczeństwa narodowego (</w:t>
      </w:r>
      <w:proofErr w:type="spellStart"/>
      <w:r w:rsidRPr="00275DD4">
        <w:rPr>
          <w:rFonts w:ascii="Aptos" w:hAnsi="Aptos" w:eastAsia="Arial Nova Light" w:cstheme="minorHAnsi"/>
          <w:color w:val="000000" w:themeColor="text1"/>
          <w:sz w:val="22"/>
          <w:szCs w:val="22"/>
        </w:rPr>
        <w:t>t.j</w:t>
      </w:r>
      <w:proofErr w:type="spellEnd"/>
      <w:r w:rsidRPr="00275DD4">
        <w:rPr>
          <w:rFonts w:ascii="Aptos" w:hAnsi="Aptos" w:eastAsia="Arial Nova Light" w:cstheme="minorHAnsi"/>
          <w:color w:val="000000" w:themeColor="text1"/>
          <w:sz w:val="22"/>
          <w:szCs w:val="22"/>
        </w:rPr>
        <w:t xml:space="preserve">. Dz. U. z 2024r. </w:t>
      </w:r>
      <w:r w:rsidR="00275DD4">
        <w:rPr>
          <w:rFonts w:ascii="Aptos" w:hAnsi="Aptos" w:eastAsia="Arial Nova Light" w:cstheme="minorHAnsi"/>
          <w:color w:val="000000" w:themeColor="text1"/>
          <w:sz w:val="22"/>
          <w:szCs w:val="22"/>
        </w:rPr>
        <w:br/>
      </w:r>
      <w:r w:rsidRPr="00275DD4">
        <w:rPr>
          <w:rFonts w:ascii="Aptos" w:hAnsi="Aptos" w:eastAsia="Arial Nova Light" w:cstheme="minorHAnsi"/>
          <w:color w:val="000000" w:themeColor="text1"/>
          <w:sz w:val="22"/>
          <w:szCs w:val="22"/>
        </w:rPr>
        <w:t xml:space="preserve">poz. 507) wyklucza się: </w:t>
      </w:r>
    </w:p>
    <w:p w:rsidRPr="00275DD4" w:rsidR="006A1F68" w:rsidP="00275DD4" w:rsidRDefault="006A1F68" w14:paraId="20B80E6E" w14:textId="6B6C3D22">
      <w:pPr>
        <w:pStyle w:val="Akapitzlist"/>
        <w:numPr>
          <w:ilvl w:val="1"/>
          <w:numId w:val="28"/>
        </w:numPr>
        <w:spacing w:before="100" w:beforeAutospacing="1" w:after="100" w:afterAutospacing="1" w:line="276" w:lineRule="auto"/>
        <w:ind w:left="723"/>
        <w:jc w:val="both"/>
        <w:rPr>
          <w:rFonts w:ascii="Aptos" w:hAnsi="Aptos" w:eastAsia="Arial Nova Light" w:cstheme="minorHAnsi"/>
          <w:color w:val="000000" w:themeColor="text1"/>
          <w:sz w:val="22"/>
          <w:szCs w:val="22"/>
        </w:rPr>
      </w:pPr>
      <w:r w:rsidRPr="00275DD4">
        <w:rPr>
          <w:rFonts w:ascii="Aptos" w:hAnsi="Aptos" w:eastAsia="Arial Nova Light" w:cstheme="minorHAnsi"/>
          <w:color w:val="000000" w:themeColor="text1"/>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Pr="00275DD4" w:rsidR="006A1F68" w:rsidP="00275DD4" w:rsidRDefault="006A1F68" w14:paraId="44461A32" w14:textId="636279FB">
      <w:pPr>
        <w:pStyle w:val="Akapitzlist"/>
        <w:numPr>
          <w:ilvl w:val="1"/>
          <w:numId w:val="28"/>
        </w:numPr>
        <w:spacing w:before="100" w:beforeAutospacing="1" w:after="100" w:afterAutospacing="1" w:line="276" w:lineRule="auto"/>
        <w:ind w:left="723"/>
        <w:jc w:val="both"/>
        <w:rPr>
          <w:rFonts w:ascii="Aptos" w:hAnsi="Aptos" w:eastAsia="Arial Nova Light" w:cstheme="minorHAnsi"/>
          <w:color w:val="000000" w:themeColor="text1"/>
          <w:sz w:val="22"/>
          <w:szCs w:val="22"/>
        </w:rPr>
      </w:pPr>
      <w:r w:rsidRPr="00275DD4">
        <w:rPr>
          <w:rFonts w:ascii="Aptos" w:hAnsi="Aptos" w:eastAsia="Arial Nova Light" w:cstheme="minorHAnsi"/>
          <w:color w:val="000000" w:themeColor="text1"/>
          <w:sz w:val="22"/>
          <w:szCs w:val="22"/>
        </w:rPr>
        <w:t xml:space="preserve">wykonawcę oraz uczestnika konkursu, którego beneficjentem rzeczywistym w rozumieniu ustawy z dnia 1 marca 2018 r. o przeciwdziałaniu praniu pieniędzy oraz finansowaniu terroryzmu </w:t>
      </w:r>
      <w:r w:rsidRPr="00275DD4" w:rsidR="001A2896">
        <w:rPr>
          <w:rFonts w:ascii="Aptos" w:hAnsi="Aptos" w:eastAsia="Arial Nova Light" w:cstheme="minorHAnsi"/>
          <w:color w:val="000000" w:themeColor="text1"/>
          <w:sz w:val="22"/>
          <w:szCs w:val="22"/>
        </w:rPr>
        <w:br/>
      </w:r>
      <w:r w:rsidRPr="00275DD4">
        <w:rPr>
          <w:rFonts w:ascii="Aptos" w:hAnsi="Aptos" w:eastAsia="Arial Nova Light" w:cstheme="minorHAnsi"/>
          <w:color w:val="000000" w:themeColor="text1"/>
          <w:sz w:val="22"/>
          <w:szCs w:val="22"/>
        </w:rPr>
        <w:t xml:space="preserve">(Dz. U. z 2023 r. poz. 1124, 1285, 1723 i 1843, Dz. U. z 2024 r. poz. 850) jest osoba wymieniona </w:t>
      </w:r>
      <w:r w:rsidRPr="00275DD4" w:rsidR="001A2896">
        <w:rPr>
          <w:rFonts w:ascii="Aptos" w:hAnsi="Aptos" w:eastAsia="Arial Nova Light" w:cstheme="minorHAnsi"/>
          <w:color w:val="000000" w:themeColor="text1"/>
          <w:sz w:val="22"/>
          <w:szCs w:val="22"/>
        </w:rPr>
        <w:br/>
      </w:r>
      <w:r w:rsidRPr="00275DD4">
        <w:rPr>
          <w:rFonts w:ascii="Aptos" w:hAnsi="Aptos" w:eastAsia="Arial Nova Light" w:cstheme="minorHAnsi"/>
          <w:color w:val="000000" w:themeColor="text1"/>
          <w:sz w:val="22"/>
          <w:szCs w:val="22"/>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Pr="00275DD4" w:rsidR="19F61384" w:rsidP="00275DD4" w:rsidRDefault="0610B695" w14:paraId="616E1683" w14:textId="32706C71">
      <w:pPr>
        <w:pStyle w:val="Akapitzlist"/>
        <w:numPr>
          <w:ilvl w:val="1"/>
          <w:numId w:val="28"/>
        </w:numPr>
        <w:spacing w:before="100" w:beforeAutospacing="1" w:after="100" w:afterAutospacing="1" w:line="276" w:lineRule="auto"/>
        <w:ind w:left="723"/>
        <w:jc w:val="both"/>
        <w:rPr>
          <w:rFonts w:ascii="Aptos" w:hAnsi="Aptos" w:eastAsia="Arial Nova Light" w:cstheme="minorBidi"/>
          <w:color w:val="000000" w:themeColor="text1"/>
          <w:sz w:val="22"/>
          <w:szCs w:val="22"/>
        </w:rPr>
      </w:pPr>
      <w:r w:rsidRPr="00275DD4">
        <w:rPr>
          <w:rFonts w:ascii="Aptos" w:hAnsi="Aptos" w:eastAsia="Arial Nova Light" w:cstheme="minorBidi"/>
          <w:color w:val="000000" w:themeColor="text1"/>
          <w:sz w:val="22"/>
          <w:szCs w:val="22"/>
        </w:rPr>
        <w:t xml:space="preserve">wykonawcę oraz uczestnika konkursu, którego jednostką dominującą w rozumieniu </w:t>
      </w:r>
      <w:r w:rsidR="00275DD4">
        <w:rPr>
          <w:rFonts w:ascii="Aptos" w:hAnsi="Aptos" w:eastAsia="Arial Nova Light" w:cstheme="minorBidi"/>
          <w:color w:val="000000" w:themeColor="text1"/>
          <w:sz w:val="22"/>
          <w:szCs w:val="22"/>
        </w:rPr>
        <w:br/>
      </w:r>
      <w:r w:rsidRPr="00275DD4">
        <w:rPr>
          <w:rFonts w:ascii="Aptos" w:hAnsi="Aptos" w:eastAsia="Arial Nova Light" w:cstheme="minorBidi"/>
          <w:color w:val="000000" w:themeColor="text1"/>
          <w:sz w:val="22"/>
          <w:szCs w:val="22"/>
        </w:rPr>
        <w:t xml:space="preserve">art.3 ust. 1 pkt 37 ustawy z dnia 29 września 1994 r. o rachunkowości (Dz. U. z 2023 r. poz. 120,295 i 1598, Dz. U. z 2024 r. poz. 619) jest podmiot wymieniony w wykazach określonych </w:t>
      </w:r>
      <w:r w:rsidR="00275DD4">
        <w:rPr>
          <w:rFonts w:ascii="Aptos" w:hAnsi="Aptos" w:eastAsia="Arial Nova Light" w:cstheme="minorBidi"/>
          <w:color w:val="000000" w:themeColor="text1"/>
          <w:sz w:val="22"/>
          <w:szCs w:val="22"/>
        </w:rPr>
        <w:br/>
      </w:r>
      <w:r w:rsidRPr="00275DD4">
        <w:rPr>
          <w:rFonts w:ascii="Aptos" w:hAnsi="Aptos" w:eastAsia="Arial Nova Light" w:cstheme="minorBidi"/>
          <w:color w:val="000000" w:themeColor="text1"/>
          <w:sz w:val="22"/>
          <w:szCs w:val="22"/>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275DD4" w:rsidR="50864D34">
        <w:rPr>
          <w:rFonts w:ascii="Aptos" w:hAnsi="Aptos" w:eastAsia="Arial Nova Light" w:cstheme="minorBidi"/>
          <w:color w:val="000000" w:themeColor="text1"/>
          <w:sz w:val="22"/>
          <w:szCs w:val="22"/>
        </w:rPr>
        <w:t>.</w:t>
      </w:r>
      <w:r w:rsidRPr="00275DD4" w:rsidR="716E2423">
        <w:rPr>
          <w:rFonts w:ascii="Aptos" w:hAnsi="Aptos" w:eastAsia="Arial Nova Light" w:cstheme="minorBidi"/>
          <w:color w:val="000000" w:themeColor="text1"/>
          <w:sz w:val="22"/>
          <w:szCs w:val="22"/>
        </w:rPr>
        <w:t>2. Z postępowania Wyklucza się Wykonawcę</w:t>
      </w:r>
      <w:r w:rsidRPr="00275DD4" w:rsidR="20BBEFF8">
        <w:rPr>
          <w:rFonts w:ascii="Aptos" w:hAnsi="Aptos" w:eastAsia="Arial Nova Light" w:cstheme="minorBidi"/>
          <w:color w:val="000000" w:themeColor="text1"/>
          <w:sz w:val="22"/>
          <w:szCs w:val="22"/>
        </w:rPr>
        <w:t xml:space="preserve">, </w:t>
      </w:r>
      <w:r w:rsidRPr="00275DD4" w:rsidR="57F33AA1">
        <w:rPr>
          <w:rFonts w:ascii="Aptos" w:hAnsi="Aptos" w:eastAsia="Arial Nova Light" w:cstheme="minorBidi"/>
          <w:color w:val="000000" w:themeColor="text1"/>
          <w:sz w:val="22"/>
          <w:szCs w:val="22"/>
        </w:rPr>
        <w:t xml:space="preserve">jeżeli występuje konflikt </w:t>
      </w:r>
      <w:r w:rsidRPr="00275DD4" w:rsidR="5EF79F73">
        <w:rPr>
          <w:rFonts w:ascii="Aptos" w:hAnsi="Aptos" w:eastAsia="Arial Nova Light" w:cstheme="minorBidi"/>
          <w:color w:val="000000" w:themeColor="text1"/>
          <w:sz w:val="22"/>
          <w:szCs w:val="22"/>
        </w:rPr>
        <w:t>interesów, który rozumie się jako każdą sytuację</w:t>
      </w:r>
      <w:r w:rsidRPr="00275DD4" w:rsidR="7C226CF3">
        <w:rPr>
          <w:rFonts w:ascii="Aptos" w:hAnsi="Aptos" w:eastAsia="Arial Nova Light" w:cstheme="minorBidi"/>
          <w:color w:val="000000" w:themeColor="text1"/>
          <w:sz w:val="22"/>
          <w:szCs w:val="22"/>
        </w:rPr>
        <w:t xml:space="preserve"> powiązania Wykonawcy osobowo lub kapitałowo z Zamawiający</w:t>
      </w:r>
      <w:r w:rsidRPr="00275DD4" w:rsidR="5EF79F73">
        <w:rPr>
          <w:rFonts w:ascii="Aptos" w:hAnsi="Aptos" w:eastAsia="Arial Nova Light" w:cstheme="minorBidi"/>
          <w:color w:val="000000" w:themeColor="text1"/>
          <w:sz w:val="22"/>
          <w:szCs w:val="22"/>
        </w:rPr>
        <w:t>.</w:t>
      </w:r>
      <w:r w:rsidRPr="00275DD4" w:rsidR="7C226CF3">
        <w:rPr>
          <w:rFonts w:ascii="Aptos" w:hAnsi="Aptos" w:eastAsia="Arial Nova Light" w:cstheme="minorBidi"/>
          <w:color w:val="000000" w:themeColor="text1"/>
          <w:sz w:val="22"/>
          <w:szCs w:val="22"/>
        </w:rPr>
        <w:t xml:space="preserve"> W celu wykazania </w:t>
      </w:r>
      <w:r w:rsidRPr="00275DD4" w:rsidR="69A91963">
        <w:rPr>
          <w:rFonts w:ascii="Aptos" w:hAnsi="Aptos" w:eastAsia="Arial Nova Light" w:cstheme="minorBidi"/>
          <w:color w:val="000000" w:themeColor="text1"/>
          <w:sz w:val="22"/>
          <w:szCs w:val="22"/>
        </w:rPr>
        <w:t>braku podstawy wykluczenia z zamówienia, Wykonawca składa oświadczenie stanowiące załącznik do Za</w:t>
      </w:r>
      <w:r w:rsidRPr="00275DD4" w:rsidR="718851F2">
        <w:rPr>
          <w:rFonts w:ascii="Aptos" w:hAnsi="Aptos" w:eastAsia="Arial Nova Light" w:cstheme="minorBidi"/>
          <w:color w:val="000000" w:themeColor="text1"/>
          <w:sz w:val="22"/>
          <w:szCs w:val="22"/>
        </w:rPr>
        <w:t xml:space="preserve">pytania ofertowego. </w:t>
      </w:r>
    </w:p>
    <w:p w:rsidRPr="00275DD4" w:rsidR="00E0485A" w:rsidP="00275DD4" w:rsidRDefault="00E0485A" w14:paraId="4933317D" w14:textId="0E95BE4A">
      <w:pPr>
        <w:pStyle w:val="Teksttreci1"/>
        <w:numPr>
          <w:ilvl w:val="0"/>
          <w:numId w:val="6"/>
        </w:numPr>
        <w:shd w:val="clear" w:color="auto" w:fill="auto"/>
        <w:tabs>
          <w:tab w:val="left" w:pos="346"/>
          <w:tab w:val="left" w:leader="dot" w:pos="8942"/>
        </w:tabs>
        <w:spacing w:after="0" w:line="276" w:lineRule="auto"/>
        <w:jc w:val="left"/>
        <w:rPr>
          <w:rStyle w:val="Teksttreci"/>
          <w:rFonts w:ascii="Aptos" w:hAnsi="Aptos" w:cstheme="minorHAnsi"/>
          <w:b/>
          <w:bCs/>
        </w:rPr>
      </w:pPr>
      <w:r w:rsidRPr="00275DD4">
        <w:rPr>
          <w:rStyle w:val="Teksttreci"/>
          <w:rFonts w:ascii="Aptos" w:hAnsi="Aptos" w:cstheme="minorHAnsi"/>
          <w:b/>
          <w:bCs/>
        </w:rPr>
        <w:t>Kryteria oceny ofert:</w:t>
      </w:r>
      <w:r w:rsidRPr="00275DD4" w:rsidR="007E461D">
        <w:rPr>
          <w:rStyle w:val="Teksttreci"/>
          <w:rFonts w:ascii="Aptos" w:hAnsi="Aptos" w:cstheme="minorHAnsi"/>
          <w:b/>
          <w:bCs/>
        </w:rPr>
        <w:t xml:space="preserve"> </w:t>
      </w:r>
      <w:r w:rsidRPr="00275DD4">
        <w:rPr>
          <w:rStyle w:val="Teksttreci"/>
          <w:rFonts w:ascii="Aptos" w:hAnsi="Aptos" w:cstheme="minorHAnsi"/>
          <w:b/>
          <w:bCs/>
        </w:rPr>
        <w:t xml:space="preserve"> </w:t>
      </w:r>
    </w:p>
    <w:p w:rsidRPr="00275DD4" w:rsidR="00B13D17" w:rsidP="04EA69D2" w:rsidRDefault="00FA7F97" w14:paraId="2F1008FD" w14:textId="2346A139">
      <w:pPr>
        <w:pStyle w:val="Teksttreci1"/>
        <w:shd w:val="clear" w:color="auto" w:fill="auto"/>
        <w:tabs>
          <w:tab w:val="left" w:pos="426"/>
          <w:tab w:val="left" w:leader="dot" w:pos="8942"/>
        </w:tabs>
        <w:spacing w:after="0" w:line="276" w:lineRule="auto"/>
        <w:ind w:left="426" w:hanging="284"/>
        <w:jc w:val="both"/>
        <w:rPr>
          <w:rFonts w:ascii="Aptos" w:hAnsi="Aptos" w:cs="Arial" w:cstheme="minorBidi"/>
          <w:shd w:val="clear" w:color="auto" w:fill="FFFFFF"/>
        </w:rPr>
      </w:pPr>
      <w:r w:rsidRPr="00275DD4">
        <w:rPr>
          <w:rFonts w:ascii="Aptos" w:hAnsi="Aptos" w:cstheme="minorHAnsi"/>
          <w:shd w:val="clear" w:color="auto" w:fill="FFFFFF"/>
        </w:rPr>
        <w:tab/>
      </w:r>
      <w:r w:rsidRPr="04EA69D2" w:rsidR="00F63F3A">
        <w:rPr>
          <w:rFonts w:ascii="Aptos" w:hAnsi="Aptos" w:cs="Arial" w:cstheme="minorBidi"/>
          <w:shd w:val="clear" w:color="auto" w:fill="FFFFFF"/>
        </w:rPr>
        <w:t>Zamawiający dokona oceny ofert, które nie zostały odrzucone, na podstawie kryteri</w:t>
      </w:r>
      <w:r w:rsidRPr="04EA69D2" w:rsidR="00651B1B">
        <w:rPr>
          <w:rFonts w:ascii="Aptos" w:hAnsi="Aptos" w:cs="Arial" w:cstheme="minorBidi"/>
          <w:shd w:val="clear" w:color="auto" w:fill="FFFFFF"/>
        </w:rPr>
        <w:t>um</w:t>
      </w:r>
      <w:r w:rsidRPr="04EA69D2" w:rsidR="00F63F3A">
        <w:rPr>
          <w:rFonts w:ascii="Aptos" w:hAnsi="Aptos" w:cs="Arial" w:cstheme="minorBidi"/>
          <w:shd w:val="clear" w:color="auto" w:fill="FFFFFF"/>
        </w:rPr>
        <w:t xml:space="preserve"> oceny ofert:</w:t>
      </w:r>
      <w:r w:rsidRPr="04EA69D2" w:rsidR="6DEA72DA">
        <w:rPr>
          <w:rFonts w:ascii="Aptos" w:hAnsi="Aptos" w:cs="Arial" w:cstheme="minorBidi"/>
          <w:shd w:val="clear" w:color="auto" w:fill="FFFFFF"/>
        </w:rPr>
        <w:t xml:space="preserve"> </w:t>
      </w:r>
      <w:r w:rsidRPr="04EA69D2" w:rsidR="00F83F79">
        <w:rPr>
          <w:rFonts w:ascii="Aptos" w:hAnsi="Aptos" w:cs="Arial" w:cstheme="minorBidi"/>
          <w:b w:val="1"/>
          <w:bCs w:val="1"/>
          <w:shd w:val="clear" w:color="auto" w:fill="FFFFFF"/>
        </w:rPr>
        <w:t>c</w:t>
      </w:r>
      <w:r w:rsidRPr="04EA69D2" w:rsidR="00B13D17">
        <w:rPr>
          <w:rFonts w:ascii="Aptos" w:hAnsi="Aptos" w:cs="Arial" w:cstheme="minorBidi"/>
          <w:b w:val="1"/>
          <w:bCs w:val="1"/>
        </w:rPr>
        <w:t>ena </w:t>
      </w:r>
      <w:r w:rsidRPr="04EA69D2" w:rsidR="00580F62">
        <w:rPr>
          <w:rFonts w:ascii="Aptos" w:hAnsi="Aptos" w:cs="Arial" w:cstheme="minorBidi"/>
          <w:b w:val="1"/>
          <w:bCs w:val="1"/>
        </w:rPr>
        <w:t>100%</w:t>
      </w:r>
      <w:r w:rsidRPr="04EA69D2" w:rsidR="00580F62">
        <w:rPr>
          <w:rFonts w:ascii="Aptos" w:hAnsi="Aptos" w:cs="Arial" w:cstheme="minorBidi"/>
        </w:rPr>
        <w:t xml:space="preserve"> </w:t>
      </w:r>
    </w:p>
    <w:p w:rsidRPr="00275DD4" w:rsidR="003D2555" w:rsidP="04EA69D2" w:rsidRDefault="003D2555" w14:paraId="7CE517AB" w14:textId="63561FF9">
      <w:pPr>
        <w:pStyle w:val="Style7"/>
        <w:tabs>
          <w:tab w:val="left" w:leader="none" w:pos="346"/>
          <w:tab w:val="left" w:leader="dot" w:pos="8942"/>
        </w:tabs>
        <w:spacing w:after="0" w:line="276" w:lineRule="auto"/>
        <w:ind w:left="624" w:firstLine="0"/>
        <w:jc w:val="both"/>
        <w:rPr>
          <w:rFonts w:ascii="Aptos" w:hAnsi="Aptos" w:cs="Calibri" w:cstheme="minorAscii"/>
          <w:lang w:eastAsia="en-US"/>
        </w:rPr>
      </w:pPr>
    </w:p>
    <w:tbl>
      <w:tblPr>
        <w:tblStyle w:val="Standardowy"/>
        <w:bidiVisual w:val="0"/>
        <w:tblW w:w="0" w:type="auto"/>
        <w:tblBorders>
          <w:top w:val="single" w:sz="6"/>
          <w:left w:val="single" w:sz="6"/>
          <w:bottom w:val="single" w:sz="6"/>
          <w:right w:val="single" w:sz="6"/>
        </w:tblBorders>
        <w:tblLook w:val="04A0" w:firstRow="1" w:lastRow="0" w:firstColumn="1" w:lastColumn="0" w:noHBand="0" w:noVBand="1"/>
      </w:tblPr>
      <w:tblGrid>
        <w:gridCol w:w="2550"/>
        <w:gridCol w:w="1444"/>
        <w:gridCol w:w="1352"/>
        <w:gridCol w:w="3420"/>
      </w:tblGrid>
      <w:tr w:rsidR="04EA69D2" w:rsidTr="04EA69D2" w14:paraId="2A062E49">
        <w:trPr>
          <w:trHeight w:val="300"/>
        </w:trPr>
        <w:tc>
          <w:tcPr>
            <w:tcW w:w="2550" w:type="dxa"/>
            <w:vMerge w:val="restart"/>
            <w:tcBorders>
              <w:top w:val="nil"/>
              <w:left w:val="nil"/>
              <w:bottom w:val="nil"/>
              <w:right w:val="nil"/>
            </w:tcBorders>
            <w:tcMar/>
            <w:vAlign w:val="center"/>
          </w:tcPr>
          <w:p w:rsidR="04EA69D2" w:rsidP="04EA69D2" w:rsidRDefault="04EA69D2" w14:paraId="57F9620E" w14:textId="01AE804E">
            <w:pPr>
              <w:spacing w:before="0" w:beforeAutospacing="off" w:after="0" w:afterAutospacing="off" w:line="276" w:lineRule="auto"/>
              <w:ind w:left="624" w:right="0"/>
              <w:jc w:val="both"/>
            </w:pPr>
            <w:r w:rsidRPr="04EA69D2" w:rsidR="04EA69D2">
              <w:rPr>
                <w:rFonts w:ascii="Aptos" w:hAnsi="Aptos" w:eastAsia="Aptos" w:cs="Aptos"/>
                <w:sz w:val="22"/>
                <w:szCs w:val="22"/>
              </w:rPr>
              <w:t xml:space="preserve">Cena = </w:t>
            </w:r>
          </w:p>
        </w:tc>
        <w:tc>
          <w:tcPr>
            <w:tcW w:w="1444" w:type="dxa"/>
            <w:tcBorders>
              <w:top w:val="nil"/>
              <w:left w:val="nil"/>
              <w:bottom w:val="single" w:sz="8"/>
              <w:right w:val="nil"/>
            </w:tcBorders>
            <w:tcMar/>
            <w:vAlign w:val="top"/>
          </w:tcPr>
          <w:p w:rsidR="04EA69D2" w:rsidP="04EA69D2" w:rsidRDefault="04EA69D2" w14:paraId="38BE9B37" w14:textId="0EE9DD68">
            <w:pPr>
              <w:spacing w:before="0" w:beforeAutospacing="off" w:after="0" w:afterAutospacing="off" w:line="276" w:lineRule="auto"/>
              <w:ind w:left="624" w:right="0"/>
              <w:jc w:val="both"/>
            </w:pPr>
            <w:r w:rsidRPr="04EA69D2" w:rsidR="04EA69D2">
              <w:rPr>
                <w:rFonts w:ascii="Aptos" w:hAnsi="Aptos" w:eastAsia="Aptos" w:cs="Aptos"/>
                <w:sz w:val="22"/>
                <w:szCs w:val="22"/>
              </w:rPr>
              <w:t xml:space="preserve">C </w:t>
            </w:r>
            <w:r w:rsidRPr="04EA69D2" w:rsidR="04EA69D2">
              <w:rPr>
                <w:rFonts w:ascii="Aptos" w:hAnsi="Aptos" w:eastAsia="Aptos" w:cs="Aptos"/>
                <w:sz w:val="22"/>
                <w:szCs w:val="22"/>
                <w:vertAlign w:val="subscript"/>
              </w:rPr>
              <w:t>min</w:t>
            </w:r>
            <w:r w:rsidRPr="04EA69D2" w:rsidR="04EA69D2">
              <w:rPr>
                <w:rFonts w:ascii="Aptos" w:hAnsi="Aptos" w:eastAsia="Aptos" w:cs="Aptos"/>
                <w:sz w:val="22"/>
                <w:szCs w:val="22"/>
              </w:rPr>
              <w:t xml:space="preserve"> </w:t>
            </w:r>
          </w:p>
        </w:tc>
        <w:tc>
          <w:tcPr>
            <w:tcW w:w="1352" w:type="dxa"/>
            <w:vMerge w:val="restart"/>
            <w:tcBorders>
              <w:top w:val="nil"/>
              <w:left w:val="nil"/>
              <w:bottom w:val="nil"/>
              <w:right w:val="nil"/>
            </w:tcBorders>
            <w:tcMar/>
            <w:vAlign w:val="center"/>
          </w:tcPr>
          <w:p w:rsidR="04EA69D2" w:rsidP="04EA69D2" w:rsidRDefault="04EA69D2" w14:paraId="65B594F5" w14:textId="33EAD2D0">
            <w:pPr>
              <w:spacing w:before="0" w:beforeAutospacing="off" w:after="0" w:afterAutospacing="off" w:line="276" w:lineRule="auto"/>
              <w:ind w:left="624" w:right="0"/>
              <w:jc w:val="both"/>
            </w:pPr>
            <w:r w:rsidRPr="04EA69D2" w:rsidR="04EA69D2">
              <w:rPr>
                <w:rFonts w:ascii="Aptos" w:hAnsi="Aptos" w:eastAsia="Aptos" w:cs="Aptos"/>
                <w:sz w:val="22"/>
                <w:szCs w:val="22"/>
              </w:rPr>
              <w:t xml:space="preserve">X 100 </w:t>
            </w:r>
          </w:p>
        </w:tc>
        <w:tc>
          <w:tcPr>
            <w:tcW w:w="3420" w:type="dxa"/>
            <w:vMerge w:val="restart"/>
            <w:tcBorders>
              <w:top w:val="nil"/>
              <w:left w:val="nil"/>
              <w:bottom w:val="nil"/>
              <w:right w:val="nil"/>
            </w:tcBorders>
            <w:tcMar/>
            <w:vAlign w:val="center"/>
          </w:tcPr>
          <w:p w:rsidR="04EA69D2" w:rsidP="04EA69D2" w:rsidRDefault="04EA69D2" w14:paraId="2BD33989" w14:textId="07CA61E0">
            <w:pPr>
              <w:spacing w:before="0" w:beforeAutospacing="off" w:after="0" w:afterAutospacing="off" w:line="276" w:lineRule="auto"/>
              <w:ind w:left="624" w:right="0"/>
              <w:jc w:val="both"/>
            </w:pPr>
            <w:r w:rsidRPr="04EA69D2" w:rsidR="04EA69D2">
              <w:rPr>
                <w:rFonts w:ascii="Aptos" w:hAnsi="Aptos" w:eastAsia="Aptos" w:cs="Aptos"/>
                <w:sz w:val="22"/>
                <w:szCs w:val="22"/>
              </w:rPr>
              <w:t xml:space="preserve"> </w:t>
            </w:r>
          </w:p>
        </w:tc>
      </w:tr>
      <w:tr w:rsidR="04EA69D2" w:rsidTr="04EA69D2" w14:paraId="7359FF38">
        <w:trPr>
          <w:trHeight w:val="300"/>
        </w:trPr>
        <w:tc>
          <w:tcPr>
            <w:tcW w:w="2550" w:type="dxa"/>
            <w:vMerge/>
            <w:tcBorders>
              <w:top w:sz="0"/>
              <w:left w:val="nil" w:sz="0"/>
              <w:bottom w:sz="0"/>
              <w:right w:sz="0"/>
            </w:tcBorders>
            <w:tcMar/>
            <w:vAlign w:val="center"/>
          </w:tcPr>
          <w:p w14:paraId="766F94E0"/>
        </w:tc>
        <w:tc>
          <w:tcPr>
            <w:tcW w:w="1444" w:type="dxa"/>
            <w:tcBorders>
              <w:top w:val="single" w:sz="8"/>
              <w:left w:val="nil"/>
              <w:bottom w:val="nil"/>
              <w:right w:val="nil"/>
            </w:tcBorders>
            <w:tcMar/>
            <w:vAlign w:val="top"/>
          </w:tcPr>
          <w:p w:rsidR="04EA69D2" w:rsidP="04EA69D2" w:rsidRDefault="04EA69D2" w14:paraId="485A972C" w14:textId="5CB7713C">
            <w:pPr>
              <w:spacing w:before="0" w:beforeAutospacing="off" w:after="0" w:afterAutospacing="off" w:line="276" w:lineRule="auto"/>
              <w:ind w:left="624" w:right="0"/>
              <w:jc w:val="both"/>
            </w:pPr>
            <w:r w:rsidRPr="04EA69D2" w:rsidR="04EA69D2">
              <w:rPr>
                <w:rFonts w:ascii="Aptos" w:hAnsi="Aptos" w:eastAsia="Aptos" w:cs="Aptos"/>
                <w:sz w:val="22"/>
                <w:szCs w:val="22"/>
              </w:rPr>
              <w:t xml:space="preserve">C </w:t>
            </w:r>
            <w:r w:rsidRPr="04EA69D2" w:rsidR="04EA69D2">
              <w:rPr>
                <w:rFonts w:ascii="Aptos" w:hAnsi="Aptos" w:eastAsia="Aptos" w:cs="Aptos"/>
                <w:sz w:val="22"/>
                <w:szCs w:val="22"/>
                <w:vertAlign w:val="subscript"/>
              </w:rPr>
              <w:t>oferty</w:t>
            </w:r>
            <w:r w:rsidRPr="04EA69D2" w:rsidR="04EA69D2">
              <w:rPr>
                <w:rFonts w:ascii="Aptos" w:hAnsi="Aptos" w:eastAsia="Aptos" w:cs="Aptos"/>
                <w:sz w:val="22"/>
                <w:szCs w:val="22"/>
              </w:rPr>
              <w:t xml:space="preserve"> </w:t>
            </w:r>
          </w:p>
        </w:tc>
        <w:tc>
          <w:tcPr>
            <w:tcW w:w="1352" w:type="dxa"/>
            <w:vMerge/>
            <w:tcBorders>
              <w:top w:sz="0"/>
              <w:left w:val="nil" w:sz="0"/>
              <w:bottom w:sz="0"/>
              <w:right w:sz="0"/>
            </w:tcBorders>
            <w:tcMar/>
            <w:vAlign w:val="center"/>
          </w:tcPr>
          <w:p w14:paraId="136F493A"/>
        </w:tc>
        <w:tc>
          <w:tcPr>
            <w:tcW w:w="3420" w:type="dxa"/>
            <w:vMerge/>
            <w:tcBorders>
              <w:top w:sz="0"/>
              <w:left w:val="nil" w:sz="0"/>
              <w:bottom w:sz="0"/>
              <w:right w:sz="0"/>
            </w:tcBorders>
            <w:tcMar/>
            <w:vAlign w:val="center"/>
          </w:tcPr>
          <w:p w14:paraId="195956F7"/>
        </w:tc>
      </w:tr>
    </w:tbl>
    <w:p w:rsidRPr="00275DD4" w:rsidR="003D2555" w:rsidP="04EA69D2" w:rsidRDefault="003D2555" w14:paraId="2D6BF36A" w14:textId="29A362CD">
      <w:pPr>
        <w:pStyle w:val="Akapitzlist"/>
        <w:shd w:val="clear" w:color="auto" w:fill="FFFFFF" w:themeFill="background1"/>
        <w:tabs>
          <w:tab w:val="left" w:leader="none" w:pos="346"/>
          <w:tab w:val="left" w:leader="dot" w:pos="8942"/>
        </w:tabs>
        <w:bidi w:val="0"/>
        <w:spacing w:before="0" w:beforeAutospacing="off" w:after="0" w:afterAutospacing="off" w:line="276" w:lineRule="auto"/>
        <w:ind w:left="360" w:right="0"/>
        <w:jc w:val="left"/>
        <w:rPr>
          <w:rFonts w:ascii="Aptos" w:hAnsi="Aptos" w:eastAsia="Aptos" w:cs="Aptos"/>
          <w:noProof w:val="0"/>
          <w:sz w:val="22"/>
          <w:szCs w:val="22"/>
          <w:lang w:val="pl-PL"/>
        </w:rPr>
      </w:pPr>
    </w:p>
    <w:p w:rsidRPr="00275DD4" w:rsidR="003D2555" w:rsidP="04EA69D2" w:rsidRDefault="003D2555" w14:paraId="61FDE30D" w14:textId="1CE105FB">
      <w:pPr>
        <w:pStyle w:val="Style7"/>
        <w:numPr>
          <w:ilvl w:val="0"/>
          <w:numId w:val="6"/>
        </w:numPr>
        <w:spacing w:line="276" w:lineRule="auto"/>
        <w:jc w:val="both"/>
        <w:rPr>
          <w:rFonts w:ascii="Aptos" w:hAnsi="Aptos" w:eastAsia="Calibri" w:cs="Calibri" w:cstheme="minorAscii"/>
          <w:b w:val="1"/>
          <w:bCs w:val="1"/>
          <w:sz w:val="22"/>
          <w:szCs w:val="22"/>
          <w:lang w:eastAsia="en-US"/>
        </w:rPr>
      </w:pPr>
      <w:r w:rsidRPr="04EA69D2" w:rsidR="003D2555">
        <w:rPr>
          <w:rFonts w:ascii="Aptos" w:hAnsi="Aptos" w:eastAsia="Calibri" w:cs="Calibri" w:cstheme="minorAscii"/>
          <w:b w:val="1"/>
          <w:bCs w:val="1"/>
          <w:sz w:val="22"/>
          <w:szCs w:val="22"/>
          <w:lang w:eastAsia="en-US"/>
        </w:rPr>
        <w:t>Opis sposobu obliczenia ceny:</w:t>
      </w:r>
    </w:p>
    <w:p w:rsidRPr="00275DD4" w:rsidR="003D2555" w:rsidP="00275DD4" w:rsidRDefault="003D2555" w14:paraId="63FC5F82" w14:textId="12B56B5C">
      <w:pPr>
        <w:pStyle w:val="Style7"/>
        <w:spacing w:line="276" w:lineRule="auto"/>
        <w:ind w:left="360"/>
        <w:jc w:val="both"/>
        <w:rPr>
          <w:rFonts w:ascii="Aptos" w:hAnsi="Aptos" w:eastAsia="Calibri" w:cstheme="minorBidi"/>
          <w:sz w:val="22"/>
          <w:szCs w:val="22"/>
          <w:lang w:eastAsia="en-US"/>
        </w:rPr>
      </w:pPr>
      <w:r w:rsidRPr="00275DD4">
        <w:rPr>
          <w:rFonts w:ascii="Aptos" w:hAnsi="Aptos" w:eastAsia="Calibri" w:cstheme="minorBidi"/>
          <w:sz w:val="22"/>
          <w:szCs w:val="22"/>
          <w:lang w:eastAsia="en-US"/>
        </w:rPr>
        <w:t>W cen</w:t>
      </w:r>
      <w:r w:rsidRPr="00275DD4" w:rsidR="2DA8941D">
        <w:rPr>
          <w:rFonts w:ascii="Aptos" w:hAnsi="Aptos" w:eastAsia="Calibri" w:cstheme="minorBidi"/>
          <w:sz w:val="22"/>
          <w:szCs w:val="22"/>
          <w:lang w:eastAsia="en-US"/>
        </w:rPr>
        <w:t>ie</w:t>
      </w:r>
      <w:r w:rsidRPr="00275DD4">
        <w:rPr>
          <w:rFonts w:ascii="Aptos" w:hAnsi="Aptos" w:eastAsia="Calibri" w:cstheme="minorBidi"/>
          <w:sz w:val="22"/>
          <w:szCs w:val="22"/>
          <w:lang w:eastAsia="en-US"/>
        </w:rPr>
        <w:t xml:space="preserve"> oferty należy </w:t>
      </w:r>
      <w:r w:rsidRPr="00275DD4" w:rsidR="00721EE9">
        <w:rPr>
          <w:rFonts w:ascii="Aptos" w:hAnsi="Aptos" w:eastAsia="Calibri" w:cstheme="minorBidi"/>
          <w:sz w:val="22"/>
          <w:szCs w:val="22"/>
          <w:lang w:eastAsia="en-US"/>
        </w:rPr>
        <w:t xml:space="preserve">uwzględnić </w:t>
      </w:r>
      <w:r w:rsidRPr="00275DD4">
        <w:rPr>
          <w:rFonts w:ascii="Aptos" w:hAnsi="Aptos" w:eastAsia="Calibri" w:cstheme="minorBidi"/>
          <w:sz w:val="22"/>
          <w:szCs w:val="22"/>
          <w:lang w:eastAsia="en-US"/>
        </w:rPr>
        <w:t xml:space="preserve">wszystkie koszty </w:t>
      </w:r>
      <w:r w:rsidRPr="00275DD4" w:rsidR="00376352">
        <w:rPr>
          <w:rFonts w:ascii="Aptos" w:hAnsi="Aptos" w:eastAsia="Calibri" w:cstheme="minorBidi"/>
          <w:sz w:val="22"/>
          <w:szCs w:val="22"/>
          <w:lang w:eastAsia="en-US"/>
        </w:rPr>
        <w:t>realizacji przedmiotu</w:t>
      </w:r>
      <w:r w:rsidRPr="00275DD4">
        <w:rPr>
          <w:rFonts w:ascii="Aptos" w:hAnsi="Aptos" w:eastAsia="Calibri" w:cstheme="minorBidi"/>
          <w:sz w:val="22"/>
          <w:szCs w:val="22"/>
          <w:lang w:eastAsia="en-US"/>
        </w:rPr>
        <w:t xml:space="preserve"> zamówienia. Wykonawca jest zobowiązany do podania </w:t>
      </w:r>
      <w:r w:rsidRPr="00275DD4" w:rsidR="00FD442E">
        <w:rPr>
          <w:rFonts w:ascii="Aptos" w:hAnsi="Aptos" w:eastAsia="Calibri" w:cstheme="minorBidi"/>
          <w:sz w:val="22"/>
          <w:szCs w:val="22"/>
          <w:lang w:eastAsia="en-US"/>
        </w:rPr>
        <w:t xml:space="preserve">ceny brutto </w:t>
      </w:r>
      <w:r w:rsidRPr="00275DD4" w:rsidR="00A471DC">
        <w:rPr>
          <w:rFonts w:ascii="Aptos" w:hAnsi="Aptos" w:eastAsia="Calibri" w:cstheme="minorBidi"/>
          <w:sz w:val="22"/>
          <w:szCs w:val="22"/>
          <w:lang w:eastAsia="en-US"/>
        </w:rPr>
        <w:t xml:space="preserve">(netto + </w:t>
      </w:r>
      <w:r w:rsidRPr="00275DD4" w:rsidR="004874E5">
        <w:rPr>
          <w:rFonts w:ascii="Aptos" w:hAnsi="Aptos" w:eastAsia="Calibri" w:cstheme="minorBidi"/>
          <w:sz w:val="22"/>
          <w:szCs w:val="22"/>
          <w:lang w:eastAsia="en-US"/>
        </w:rPr>
        <w:t xml:space="preserve">podatek VAT) </w:t>
      </w:r>
      <w:r w:rsidRPr="00275DD4" w:rsidR="00CB46A1">
        <w:rPr>
          <w:rFonts w:ascii="Aptos" w:hAnsi="Aptos" w:eastAsia="Calibri" w:cstheme="minorBidi"/>
          <w:sz w:val="22"/>
          <w:szCs w:val="22"/>
          <w:lang w:eastAsia="en-US"/>
        </w:rPr>
        <w:t xml:space="preserve">za wykonanie </w:t>
      </w:r>
      <w:r w:rsidRPr="00275DD4">
        <w:rPr>
          <w:rFonts w:ascii="Aptos" w:hAnsi="Aptos" w:eastAsia="Calibri" w:cstheme="minorBidi"/>
          <w:sz w:val="22"/>
          <w:szCs w:val="22"/>
          <w:lang w:eastAsia="en-US"/>
        </w:rPr>
        <w:t>usługi</w:t>
      </w:r>
      <w:r w:rsidRPr="00275DD4" w:rsidR="001C3D55">
        <w:rPr>
          <w:rFonts w:ascii="Aptos" w:hAnsi="Aptos" w:eastAsia="Calibri" w:cstheme="minorBidi"/>
          <w:sz w:val="22"/>
          <w:szCs w:val="22"/>
          <w:lang w:eastAsia="en-US"/>
        </w:rPr>
        <w:t>.</w:t>
      </w:r>
      <w:r w:rsidRPr="00275DD4">
        <w:rPr>
          <w:rFonts w:ascii="Aptos" w:hAnsi="Aptos" w:eastAsia="Calibri" w:cstheme="minorBidi"/>
          <w:sz w:val="22"/>
          <w:szCs w:val="22"/>
          <w:lang w:eastAsia="en-US"/>
        </w:rPr>
        <w:t xml:space="preserve"> </w:t>
      </w:r>
    </w:p>
    <w:p w:rsidRPr="00275DD4" w:rsidR="003D2555" w:rsidP="00275DD4" w:rsidRDefault="003D2555" w14:paraId="09E1DE55" w14:textId="1F9E6CBE">
      <w:pPr>
        <w:pStyle w:val="Style7"/>
        <w:spacing w:line="276" w:lineRule="auto"/>
        <w:ind w:left="360"/>
        <w:jc w:val="both"/>
        <w:rPr>
          <w:rFonts w:ascii="Aptos" w:hAnsi="Aptos" w:eastAsia="Calibri" w:cstheme="minorHAnsi"/>
          <w:sz w:val="22"/>
          <w:szCs w:val="22"/>
          <w:lang w:eastAsia="en-US"/>
        </w:rPr>
      </w:pPr>
      <w:r w:rsidRPr="00275DD4">
        <w:rPr>
          <w:rFonts w:ascii="Aptos" w:hAnsi="Aptos" w:eastAsia="Calibri" w:cstheme="minorHAnsi"/>
          <w:sz w:val="22"/>
          <w:szCs w:val="22"/>
          <w:lang w:eastAsia="en-US"/>
        </w:rPr>
        <w:t>Cena podana przez Wykonawcę obowiązuje przez cały okres realizacji zamówienia.</w:t>
      </w:r>
    </w:p>
    <w:p w:rsidRPr="00275DD4" w:rsidR="00183DFD" w:rsidP="00275DD4" w:rsidRDefault="00183DFD" w14:paraId="5F5DF180" w14:textId="77777777">
      <w:pPr>
        <w:pStyle w:val="Style7"/>
        <w:spacing w:line="276" w:lineRule="auto"/>
        <w:ind w:left="360"/>
        <w:jc w:val="both"/>
        <w:rPr>
          <w:rFonts w:ascii="Aptos" w:hAnsi="Aptos" w:eastAsia="Calibri" w:cstheme="minorHAnsi"/>
          <w:sz w:val="22"/>
          <w:szCs w:val="22"/>
          <w:lang w:eastAsia="en-US"/>
        </w:rPr>
      </w:pPr>
    </w:p>
    <w:p w:rsidRPr="00275DD4" w:rsidR="003D2555" w:rsidP="00275DD4" w:rsidRDefault="003D2555" w14:paraId="0B9FED4F" w14:textId="2E7A8245">
      <w:pPr>
        <w:pStyle w:val="Style7"/>
        <w:numPr>
          <w:ilvl w:val="0"/>
          <w:numId w:val="6"/>
        </w:numPr>
        <w:spacing w:line="276" w:lineRule="auto"/>
        <w:jc w:val="both"/>
        <w:rPr>
          <w:rFonts w:ascii="Aptos" w:hAnsi="Aptos" w:eastAsia="Calibri" w:cstheme="minorHAnsi"/>
          <w:b/>
          <w:bCs/>
          <w:sz w:val="22"/>
          <w:szCs w:val="22"/>
          <w:lang w:eastAsia="en-US"/>
        </w:rPr>
      </w:pPr>
      <w:r w:rsidRPr="00275DD4">
        <w:rPr>
          <w:rFonts w:ascii="Aptos" w:hAnsi="Aptos" w:eastAsia="Calibri" w:cstheme="minorHAnsi"/>
          <w:b/>
          <w:bCs/>
          <w:sz w:val="22"/>
          <w:szCs w:val="22"/>
          <w:lang w:eastAsia="en-US"/>
        </w:rPr>
        <w:t>Opis sposobu przygotowania i złożenia oferty:</w:t>
      </w:r>
    </w:p>
    <w:p w:rsidRPr="00275DD4" w:rsidR="00653000" w:rsidP="00275DD4" w:rsidRDefault="55AAE34F" w14:paraId="0A110FFE" w14:textId="1DFCF515">
      <w:pPr>
        <w:pStyle w:val="Style7"/>
        <w:numPr>
          <w:ilvl w:val="0"/>
          <w:numId w:val="26"/>
        </w:numPr>
        <w:spacing w:line="276" w:lineRule="auto"/>
        <w:jc w:val="both"/>
        <w:rPr>
          <w:rFonts w:ascii="Aptos" w:hAnsi="Aptos" w:eastAsia="Arial Nova Light" w:cstheme="minorHAnsi"/>
          <w:color w:val="000000" w:themeColor="text1"/>
          <w:sz w:val="22"/>
          <w:szCs w:val="22"/>
        </w:rPr>
      </w:pPr>
      <w:r w:rsidRPr="00275DD4">
        <w:rPr>
          <w:rFonts w:ascii="Aptos" w:hAnsi="Aptos" w:eastAsia="Arial Nova Light" w:cstheme="minorHAnsi"/>
          <w:color w:val="000000" w:themeColor="text1"/>
          <w:sz w:val="22"/>
          <w:szCs w:val="22"/>
        </w:rPr>
        <w:t>Każdy Wykonawca ma prawo złożyć tylko jedną ofertę.</w:t>
      </w:r>
      <w:r w:rsidRPr="00275DD4" w:rsidR="4E5A2942">
        <w:rPr>
          <w:rFonts w:ascii="Aptos" w:hAnsi="Aptos" w:eastAsia="Arial Nova Light" w:cstheme="minorHAnsi"/>
          <w:color w:val="000000" w:themeColor="text1"/>
          <w:sz w:val="22"/>
          <w:szCs w:val="22"/>
        </w:rPr>
        <w:t xml:space="preserve"> Złożenie przez Wykonawcę więcej </w:t>
      </w:r>
      <w:r w:rsidR="00275DD4">
        <w:rPr>
          <w:rFonts w:ascii="Aptos" w:hAnsi="Aptos" w:eastAsia="Arial Nova Light" w:cstheme="minorHAnsi"/>
          <w:color w:val="000000" w:themeColor="text1"/>
          <w:sz w:val="22"/>
          <w:szCs w:val="22"/>
        </w:rPr>
        <w:br/>
      </w:r>
      <w:r w:rsidRPr="00275DD4" w:rsidR="4E5A2942">
        <w:rPr>
          <w:rFonts w:ascii="Aptos" w:hAnsi="Aptos" w:eastAsia="Arial Nova Light" w:cstheme="minorHAnsi"/>
          <w:color w:val="000000" w:themeColor="text1"/>
          <w:sz w:val="22"/>
          <w:szCs w:val="22"/>
        </w:rPr>
        <w:t xml:space="preserve">niż jednej oferty spowoduje odrzucenie wszystkich ofert złożonych przez tego Wykonawcę. </w:t>
      </w:r>
    </w:p>
    <w:p w:rsidRPr="00275DD4" w:rsidR="003E724F" w:rsidP="00275DD4" w:rsidRDefault="3264D803" w14:paraId="185248FF" w14:textId="0C52EBCB">
      <w:pPr>
        <w:pStyle w:val="Style7"/>
        <w:numPr>
          <w:ilvl w:val="0"/>
          <w:numId w:val="26"/>
        </w:numPr>
        <w:spacing w:line="276" w:lineRule="auto"/>
        <w:jc w:val="both"/>
        <w:rPr>
          <w:rFonts w:ascii="Aptos" w:hAnsi="Aptos" w:eastAsia="Arial Nova Light" w:cstheme="minorHAnsi"/>
          <w:color w:val="000000" w:themeColor="text1"/>
          <w:sz w:val="22"/>
          <w:szCs w:val="22"/>
        </w:rPr>
      </w:pPr>
      <w:r w:rsidRPr="00275DD4">
        <w:rPr>
          <w:rFonts w:ascii="Aptos" w:hAnsi="Aptos" w:eastAsia="Arial Nova Light" w:cstheme="minorHAnsi"/>
          <w:color w:val="000000" w:themeColor="text1"/>
          <w:sz w:val="22"/>
          <w:szCs w:val="22"/>
        </w:rPr>
        <w:t>Ofertę należy sporządzić na Formularzu ofert</w:t>
      </w:r>
      <w:r w:rsidRPr="00275DD4" w:rsidR="2CF0E826">
        <w:rPr>
          <w:rFonts w:ascii="Aptos" w:hAnsi="Aptos" w:eastAsia="Arial Nova Light" w:cstheme="minorHAnsi"/>
          <w:color w:val="000000" w:themeColor="text1"/>
          <w:sz w:val="22"/>
          <w:szCs w:val="22"/>
        </w:rPr>
        <w:t>owym</w:t>
      </w:r>
      <w:r w:rsidRPr="00275DD4">
        <w:rPr>
          <w:rFonts w:ascii="Aptos" w:hAnsi="Aptos" w:eastAsia="Arial Nova Light" w:cstheme="minorHAnsi"/>
          <w:color w:val="000000" w:themeColor="text1"/>
          <w:sz w:val="22"/>
          <w:szCs w:val="22"/>
        </w:rPr>
        <w:t xml:space="preserve"> według wzoru stanowiącego Załącznik </w:t>
      </w:r>
      <w:r w:rsidR="00275DD4">
        <w:rPr>
          <w:rFonts w:ascii="Aptos" w:hAnsi="Aptos" w:eastAsia="Arial Nova Light" w:cstheme="minorHAnsi"/>
          <w:color w:val="000000" w:themeColor="text1"/>
          <w:sz w:val="22"/>
          <w:szCs w:val="22"/>
        </w:rPr>
        <w:br/>
      </w:r>
      <w:r w:rsidRPr="00275DD4">
        <w:rPr>
          <w:rFonts w:ascii="Aptos" w:hAnsi="Aptos" w:eastAsia="Arial Nova Light" w:cstheme="minorHAnsi"/>
          <w:color w:val="000000" w:themeColor="text1"/>
          <w:sz w:val="22"/>
          <w:szCs w:val="22"/>
        </w:rPr>
        <w:t>nr 1 do niniejszego Zapytania ofertowego („Formularz ofert</w:t>
      </w:r>
      <w:r w:rsidRPr="00275DD4" w:rsidR="2CF0E826">
        <w:rPr>
          <w:rFonts w:ascii="Aptos" w:hAnsi="Aptos" w:eastAsia="Arial Nova Light" w:cstheme="minorHAnsi"/>
          <w:color w:val="000000" w:themeColor="text1"/>
          <w:sz w:val="22"/>
          <w:szCs w:val="22"/>
        </w:rPr>
        <w:t>owy</w:t>
      </w:r>
      <w:r w:rsidRPr="00275DD4">
        <w:rPr>
          <w:rFonts w:ascii="Aptos" w:hAnsi="Aptos" w:eastAsia="Arial Nova Light" w:cstheme="minorHAnsi"/>
          <w:color w:val="000000" w:themeColor="text1"/>
          <w:sz w:val="22"/>
          <w:szCs w:val="22"/>
        </w:rPr>
        <w:t>”). W przygotowanej ofercie należy wskazać cenę brutto (netto + podatek VAT)</w:t>
      </w:r>
      <w:r w:rsidRPr="00275DD4" w:rsidR="706AF94C">
        <w:rPr>
          <w:rFonts w:ascii="Aptos" w:hAnsi="Aptos" w:eastAsia="Arial Nova Light" w:cstheme="minorHAnsi"/>
          <w:color w:val="000000" w:themeColor="text1"/>
          <w:sz w:val="22"/>
          <w:szCs w:val="22"/>
        </w:rPr>
        <w:t xml:space="preserve"> </w:t>
      </w:r>
      <w:r w:rsidRPr="00275DD4" w:rsidR="1172202D">
        <w:rPr>
          <w:rFonts w:ascii="Aptos" w:hAnsi="Aptos" w:eastAsia="Arial Nova Light" w:cstheme="minorHAnsi"/>
          <w:color w:val="000000" w:themeColor="text1"/>
          <w:sz w:val="22"/>
          <w:szCs w:val="22"/>
        </w:rPr>
        <w:t>całości usług</w:t>
      </w:r>
      <w:r w:rsidRPr="00275DD4" w:rsidR="4BE29C91">
        <w:rPr>
          <w:rFonts w:ascii="Aptos" w:hAnsi="Aptos" w:eastAsia="Arial Nova Light" w:cstheme="minorHAnsi"/>
          <w:color w:val="000000" w:themeColor="text1"/>
          <w:sz w:val="22"/>
          <w:szCs w:val="22"/>
        </w:rPr>
        <w:t xml:space="preserve">i. </w:t>
      </w:r>
      <w:r w:rsidRPr="00275DD4" w:rsidR="1A7AD198">
        <w:rPr>
          <w:rFonts w:ascii="Aptos" w:hAnsi="Aptos" w:eastAsia="Arial Nova Light" w:cstheme="minorHAnsi"/>
          <w:color w:val="000000" w:themeColor="text1"/>
          <w:sz w:val="22"/>
          <w:szCs w:val="22"/>
        </w:rPr>
        <w:t xml:space="preserve"> </w:t>
      </w:r>
    </w:p>
    <w:p w:rsidRPr="00275DD4" w:rsidR="00FA7F97" w:rsidP="0428C242" w:rsidRDefault="00D6164E" w14:paraId="376747E2" w14:textId="1CF93DE8">
      <w:pPr>
        <w:pStyle w:val="Style7"/>
        <w:numPr>
          <w:ilvl w:val="0"/>
          <w:numId w:val="26"/>
        </w:numPr>
        <w:spacing w:line="276" w:lineRule="auto"/>
        <w:jc w:val="both"/>
        <w:rPr>
          <w:rFonts w:ascii="Aptos" w:hAnsi="Aptos" w:eastAsia="Arial Nova Light" w:cs="Calibri" w:cstheme="minorAscii"/>
          <w:color w:val="000000" w:themeColor="text1"/>
          <w:sz w:val="22"/>
          <w:szCs w:val="22"/>
        </w:rPr>
      </w:pPr>
      <w:r w:rsidRPr="0428C242" w:rsidR="00D6164E">
        <w:rPr>
          <w:rFonts w:ascii="Aptos" w:hAnsi="Aptos" w:eastAsia="Arial Nova Light" w:cs="Calibri" w:cstheme="minorAscii"/>
          <w:color w:val="000000" w:themeColor="text1" w:themeTint="FF" w:themeShade="FF"/>
          <w:sz w:val="22"/>
          <w:szCs w:val="22"/>
        </w:rPr>
        <w:t>Oferta powinna zostać podpisana przez osobę (osoby) uprawnioną do reprezentowania Wykonawcy i</w:t>
      </w:r>
      <w:r w:rsidRPr="0428C242" w:rsidR="5FB91A6A">
        <w:rPr>
          <w:rFonts w:ascii="Aptos" w:hAnsi="Aptos" w:eastAsia="Arial Nova Light" w:cs="Calibri" w:cstheme="minorAscii"/>
          <w:color w:val="000000" w:themeColor="text1" w:themeTint="FF" w:themeShade="FF"/>
          <w:sz w:val="22"/>
          <w:szCs w:val="22"/>
        </w:rPr>
        <w:t xml:space="preserve"> </w:t>
      </w:r>
      <w:r w:rsidRPr="0428C242" w:rsidR="00CD5566">
        <w:rPr>
          <w:rFonts w:ascii="Aptos" w:hAnsi="Aptos" w:eastAsia="Arial Nova Light" w:cs="Calibri" w:cstheme="minorAscii"/>
          <w:color w:val="000000" w:themeColor="text1" w:themeTint="FF" w:themeShade="FF"/>
          <w:sz w:val="22"/>
          <w:szCs w:val="22"/>
        </w:rPr>
        <w:t> </w:t>
      </w:r>
      <w:r w:rsidRPr="0428C242" w:rsidR="00F27A18">
        <w:rPr>
          <w:rFonts w:ascii="Aptos" w:hAnsi="Aptos" w:eastAsia="Arial Nova Light" w:cs="Calibri" w:cstheme="minorAscii"/>
          <w:color w:val="000000" w:themeColor="text1" w:themeTint="FF" w:themeShade="FF"/>
          <w:sz w:val="22"/>
          <w:szCs w:val="22"/>
        </w:rPr>
        <w:t>złożona za pośrednictwem BK2021</w:t>
      </w:r>
      <w:r w:rsidRPr="0428C242" w:rsidR="00275DD4">
        <w:rPr>
          <w:rFonts w:ascii="Aptos" w:hAnsi="Aptos" w:eastAsia="Arial Nova Light" w:cs="Calibri" w:cstheme="minorAscii"/>
          <w:color w:val="000000" w:themeColor="text1" w:themeTint="FF" w:themeShade="FF"/>
          <w:sz w:val="22"/>
          <w:szCs w:val="22"/>
        </w:rPr>
        <w:t xml:space="preserve"> </w:t>
      </w:r>
      <w:r w:rsidRPr="0428C242" w:rsidR="00F27A18">
        <w:rPr>
          <w:rFonts w:ascii="Aptos" w:hAnsi="Aptos" w:eastAsia="Arial Nova Light" w:cs="Calibri" w:cstheme="minorAscii"/>
          <w:color w:val="000000" w:themeColor="text1" w:themeTint="FF" w:themeShade="FF"/>
          <w:sz w:val="22"/>
          <w:szCs w:val="22"/>
        </w:rPr>
        <w:t>(</w:t>
      </w:r>
      <w:hyperlink r:id="R0d1299e8ff43463c">
        <w:r w:rsidRPr="0428C242" w:rsidR="00F27A18">
          <w:rPr>
            <w:rFonts w:ascii="Aptos" w:hAnsi="Aptos" w:eastAsia="Arial Nova Light" w:cs="Calibri" w:cstheme="minorAscii"/>
            <w:color w:val="000000" w:themeColor="text1" w:themeTint="FF" w:themeShade="FF"/>
            <w:sz w:val="22"/>
            <w:szCs w:val="22"/>
          </w:rPr>
          <w:t>https://bazakonkurencyjnosci.funduszeeuropejskie.gov.pl/</w:t>
        </w:r>
      </w:hyperlink>
      <w:r w:rsidRPr="0428C242" w:rsidR="00F27A18">
        <w:rPr>
          <w:rFonts w:ascii="Aptos" w:hAnsi="Aptos" w:eastAsia="Arial Nova Light" w:cs="Calibri" w:cstheme="minorAscii"/>
          <w:color w:val="000000" w:themeColor="text1" w:themeTint="FF" w:themeShade="FF"/>
          <w:sz w:val="22"/>
          <w:szCs w:val="22"/>
        </w:rPr>
        <w:t>) na dołączonym formularzu oferty. Oferta</w:t>
      </w:r>
      <w:r w:rsidRPr="0428C242" w:rsidR="00D226F6">
        <w:rPr>
          <w:rFonts w:ascii="Aptos" w:hAnsi="Aptos" w:eastAsia="Arial Nova Light" w:cs="Calibri" w:cstheme="minorAscii"/>
          <w:color w:val="000000" w:themeColor="text1" w:themeTint="FF" w:themeShade="FF"/>
          <w:sz w:val="22"/>
          <w:szCs w:val="22"/>
        </w:rPr>
        <w:t xml:space="preserve"> </w:t>
      </w:r>
      <w:r w:rsidRPr="0428C242" w:rsidR="00F27A18">
        <w:rPr>
          <w:rFonts w:ascii="Aptos" w:hAnsi="Aptos" w:eastAsia="Arial Nova Light" w:cs="Calibri" w:cstheme="minorAscii"/>
          <w:color w:val="000000" w:themeColor="text1" w:themeTint="FF" w:themeShade="FF"/>
          <w:sz w:val="22"/>
          <w:szCs w:val="22"/>
        </w:rPr>
        <w:t xml:space="preserve">może zostać złożona na formularzu innym niż załączony formularz ofertowy, </w:t>
      </w:r>
      <w:r>
        <w:br/>
      </w:r>
      <w:r w:rsidRPr="0428C242" w:rsidR="00F27A18">
        <w:rPr>
          <w:rFonts w:ascii="Aptos" w:hAnsi="Aptos" w:eastAsia="Arial Nova Light" w:cs="Calibri" w:cstheme="minorAscii"/>
          <w:color w:val="000000" w:themeColor="text1" w:themeTint="FF" w:themeShade="FF"/>
          <w:sz w:val="22"/>
          <w:szCs w:val="22"/>
        </w:rPr>
        <w:t>pod warunkiem</w:t>
      </w:r>
      <w:r w:rsidRPr="0428C242" w:rsidR="21BCE499">
        <w:rPr>
          <w:rFonts w:ascii="Aptos" w:hAnsi="Aptos" w:eastAsia="Arial Nova Light" w:cs="Calibri" w:cstheme="minorAscii"/>
          <w:color w:val="000000" w:themeColor="text1" w:themeTint="FF" w:themeShade="FF"/>
          <w:sz w:val="22"/>
          <w:szCs w:val="22"/>
        </w:rPr>
        <w:t>,</w:t>
      </w:r>
      <w:r w:rsidRPr="0428C242" w:rsidR="00F27A18">
        <w:rPr>
          <w:rFonts w:ascii="Aptos" w:hAnsi="Aptos" w:eastAsia="Arial Nova Light" w:cs="Calibri" w:cstheme="minorAscii"/>
          <w:color w:val="000000" w:themeColor="text1" w:themeTint="FF" w:themeShade="FF"/>
          <w:sz w:val="22"/>
          <w:szCs w:val="22"/>
        </w:rPr>
        <w:t xml:space="preserve"> że zawiera wszystkie elementy zawarte w otrzymanym formularzu ofert</w:t>
      </w:r>
      <w:r w:rsidRPr="0428C242" w:rsidR="005132AE">
        <w:rPr>
          <w:rFonts w:ascii="Aptos" w:hAnsi="Aptos" w:eastAsia="Arial Nova Light" w:cs="Calibri" w:cstheme="minorAscii"/>
          <w:color w:val="000000" w:themeColor="text1" w:themeTint="FF" w:themeShade="FF"/>
          <w:sz w:val="22"/>
          <w:szCs w:val="22"/>
        </w:rPr>
        <w:t>owym</w:t>
      </w:r>
      <w:r w:rsidRPr="0428C242" w:rsidR="00F27A18">
        <w:rPr>
          <w:rFonts w:ascii="Aptos" w:hAnsi="Aptos" w:eastAsia="Arial Nova Light" w:cs="Calibri" w:cstheme="minorAscii"/>
          <w:color w:val="000000" w:themeColor="text1" w:themeTint="FF" w:themeShade="FF"/>
          <w:sz w:val="22"/>
          <w:szCs w:val="22"/>
        </w:rPr>
        <w:t>.</w:t>
      </w:r>
    </w:p>
    <w:p w:rsidRPr="00275DD4" w:rsidR="007A3958" w:rsidP="00275DD4" w:rsidRDefault="007A3958" w14:paraId="6172F4B2" w14:textId="2C446492">
      <w:pPr>
        <w:pStyle w:val="Style7"/>
        <w:numPr>
          <w:ilvl w:val="0"/>
          <w:numId w:val="26"/>
        </w:numPr>
        <w:spacing w:line="276" w:lineRule="auto"/>
        <w:jc w:val="both"/>
        <w:rPr>
          <w:rFonts w:ascii="Aptos" w:hAnsi="Aptos" w:eastAsia="Arial Nova Light" w:cstheme="minorHAnsi"/>
          <w:color w:val="000000" w:themeColor="text1"/>
          <w:sz w:val="22"/>
          <w:szCs w:val="22"/>
        </w:rPr>
      </w:pPr>
      <w:r w:rsidRPr="00275DD4">
        <w:rPr>
          <w:rFonts w:ascii="Aptos" w:hAnsi="Aptos" w:eastAsia="Arial Nova Light" w:cstheme="minorHAnsi"/>
          <w:color w:val="000000" w:themeColor="text1"/>
          <w:sz w:val="22"/>
          <w:szCs w:val="22"/>
        </w:rPr>
        <w:t xml:space="preserve">Do oferty </w:t>
      </w:r>
      <w:r w:rsidRPr="00275DD4" w:rsidR="001049C1">
        <w:rPr>
          <w:rFonts w:ascii="Aptos" w:hAnsi="Aptos" w:eastAsia="Arial Nova Light" w:cstheme="minorHAnsi"/>
          <w:color w:val="000000" w:themeColor="text1"/>
          <w:sz w:val="22"/>
          <w:szCs w:val="22"/>
        </w:rPr>
        <w:t>W</w:t>
      </w:r>
      <w:r w:rsidRPr="00275DD4">
        <w:rPr>
          <w:rFonts w:ascii="Aptos" w:hAnsi="Aptos" w:eastAsia="Arial Nova Light" w:cstheme="minorHAnsi"/>
          <w:color w:val="000000" w:themeColor="text1"/>
          <w:sz w:val="22"/>
          <w:szCs w:val="22"/>
        </w:rPr>
        <w:t xml:space="preserve">ykonawca załącza oświadczenie </w:t>
      </w:r>
      <w:r w:rsidRPr="00275DD4" w:rsidR="001049C1">
        <w:rPr>
          <w:rFonts w:ascii="Aptos" w:hAnsi="Aptos" w:eastAsia="Arial Nova Light" w:cstheme="minorHAnsi"/>
          <w:color w:val="000000" w:themeColor="text1"/>
          <w:sz w:val="22"/>
          <w:szCs w:val="22"/>
        </w:rPr>
        <w:t>o braku powiązań kapitałowych lub osobowych.</w:t>
      </w:r>
      <w:r w:rsidRPr="00275DD4">
        <w:rPr>
          <w:rFonts w:ascii="Aptos" w:hAnsi="Aptos" w:eastAsia="Arial Nova Light" w:cstheme="minorHAnsi"/>
          <w:color w:val="000000" w:themeColor="text1"/>
          <w:sz w:val="22"/>
          <w:szCs w:val="22"/>
        </w:rPr>
        <w:t xml:space="preserve"> </w:t>
      </w:r>
    </w:p>
    <w:p w:rsidRPr="00275DD4" w:rsidR="00F27A18" w:rsidP="00275DD4" w:rsidRDefault="00F27A18" w14:paraId="2E8D93FC" w14:textId="6097B77E">
      <w:pPr>
        <w:pStyle w:val="Style7"/>
        <w:numPr>
          <w:ilvl w:val="0"/>
          <w:numId w:val="26"/>
        </w:numPr>
        <w:spacing w:line="276" w:lineRule="auto"/>
        <w:jc w:val="both"/>
        <w:rPr>
          <w:rFonts w:ascii="Aptos" w:hAnsi="Aptos" w:eastAsia="Arial Nova Light" w:cstheme="minorHAnsi"/>
          <w:color w:val="000000" w:themeColor="text1"/>
          <w:sz w:val="22"/>
          <w:szCs w:val="22"/>
        </w:rPr>
      </w:pPr>
      <w:r w:rsidRPr="00275DD4">
        <w:rPr>
          <w:rFonts w:ascii="Aptos" w:hAnsi="Aptos" w:eastAsia="Arial Nova Light" w:cstheme="minorHAnsi"/>
          <w:color w:val="000000" w:themeColor="text1"/>
          <w:sz w:val="22"/>
          <w:szCs w:val="22"/>
        </w:rPr>
        <w:t>Komunikacja między zamawiającym a wykonawcą (pytania/odpowiedzi) również musi odbywać się za pośrednictwem aplikacji BK2021.</w:t>
      </w:r>
    </w:p>
    <w:p w:rsidRPr="00275DD4" w:rsidR="00183DFD" w:rsidP="00275DD4" w:rsidRDefault="00F27A18" w14:paraId="219DBA14" w14:textId="5EADBDE0">
      <w:pPr>
        <w:pStyle w:val="Style7"/>
        <w:numPr>
          <w:ilvl w:val="0"/>
          <w:numId w:val="26"/>
        </w:numPr>
        <w:spacing w:line="276" w:lineRule="auto"/>
        <w:jc w:val="both"/>
        <w:rPr>
          <w:rFonts w:ascii="Aptos" w:hAnsi="Aptos" w:eastAsia="Arial Nova Light" w:cstheme="minorHAnsi"/>
          <w:color w:val="000000" w:themeColor="text1"/>
          <w:sz w:val="22"/>
          <w:szCs w:val="22"/>
        </w:rPr>
      </w:pPr>
      <w:r w:rsidRPr="00275DD4">
        <w:rPr>
          <w:rFonts w:ascii="Aptos" w:hAnsi="Aptos" w:eastAsia="Arial Nova Light" w:cstheme="minorHAnsi"/>
          <w:color w:val="000000" w:themeColor="text1"/>
          <w:sz w:val="22"/>
          <w:szCs w:val="22"/>
        </w:rPr>
        <w:t xml:space="preserve"> </w:t>
      </w:r>
      <w:r w:rsidRPr="00275DD4" w:rsidR="005969E1">
        <w:rPr>
          <w:rFonts w:ascii="Aptos" w:hAnsi="Aptos" w:eastAsia="Arial Nova Light" w:cstheme="minorHAnsi"/>
          <w:color w:val="000000" w:themeColor="text1"/>
          <w:sz w:val="22"/>
          <w:szCs w:val="22"/>
        </w:rPr>
        <w:t>Zamawiający nie dopuszcza składania ofert częściowych</w:t>
      </w:r>
      <w:r w:rsidRPr="00275DD4" w:rsidR="00FD0415">
        <w:rPr>
          <w:rFonts w:ascii="Aptos" w:hAnsi="Aptos" w:eastAsia="Arial Nova Light" w:cstheme="minorHAnsi"/>
          <w:color w:val="000000" w:themeColor="text1"/>
          <w:sz w:val="22"/>
          <w:szCs w:val="22"/>
        </w:rPr>
        <w:t xml:space="preserve"> ani wariantowych</w:t>
      </w:r>
      <w:r w:rsidRPr="00275DD4" w:rsidR="005969E1">
        <w:rPr>
          <w:rFonts w:ascii="Aptos" w:hAnsi="Aptos" w:eastAsia="Arial Nova Light" w:cstheme="minorHAnsi"/>
          <w:color w:val="000000" w:themeColor="text1"/>
          <w:sz w:val="22"/>
          <w:szCs w:val="22"/>
        </w:rPr>
        <w:t>.</w:t>
      </w:r>
    </w:p>
    <w:p w:rsidRPr="00275DD4" w:rsidR="00CD118F" w:rsidP="00275DD4" w:rsidRDefault="00CD118F" w14:paraId="43AB3536" w14:textId="77777777">
      <w:pPr>
        <w:pStyle w:val="Style7"/>
        <w:spacing w:line="276" w:lineRule="auto"/>
        <w:jc w:val="both"/>
        <w:rPr>
          <w:rFonts w:ascii="Aptos" w:hAnsi="Aptos" w:eastAsia="Arial Nova Light" w:cstheme="minorHAnsi"/>
          <w:color w:val="000000" w:themeColor="text1"/>
          <w:sz w:val="22"/>
          <w:szCs w:val="22"/>
        </w:rPr>
      </w:pPr>
    </w:p>
    <w:p w:rsidRPr="00275DD4" w:rsidR="00FA7F97" w:rsidP="00275DD4" w:rsidRDefault="00631EC3" w14:paraId="6E503512" w14:textId="1ED74628">
      <w:pPr>
        <w:pStyle w:val="Style7"/>
        <w:numPr>
          <w:ilvl w:val="0"/>
          <w:numId w:val="18"/>
        </w:numPr>
        <w:spacing w:line="276" w:lineRule="auto"/>
        <w:ind w:left="426" w:hanging="284"/>
        <w:jc w:val="both"/>
        <w:rPr>
          <w:rFonts w:ascii="Aptos" w:hAnsi="Aptos" w:eastAsia="Calibri" w:cstheme="minorHAnsi"/>
          <w:sz w:val="22"/>
          <w:szCs w:val="22"/>
          <w:lang w:eastAsia="en-US"/>
        </w:rPr>
      </w:pPr>
      <w:r w:rsidRPr="00275DD4">
        <w:rPr>
          <w:rFonts w:ascii="Aptos" w:hAnsi="Aptos" w:eastAsia="Calibri" w:cstheme="minorHAnsi"/>
          <w:b/>
          <w:bCs/>
          <w:sz w:val="22"/>
          <w:szCs w:val="22"/>
          <w:lang w:eastAsia="en-US"/>
        </w:rPr>
        <w:t>Termin złożenia oferty:</w:t>
      </w:r>
      <w:r w:rsidRPr="00275DD4" w:rsidR="00183DFD">
        <w:rPr>
          <w:rFonts w:ascii="Aptos" w:hAnsi="Aptos" w:eastAsia="Calibri" w:cstheme="minorHAnsi"/>
          <w:sz w:val="22"/>
          <w:szCs w:val="22"/>
          <w:lang w:eastAsia="en-US"/>
        </w:rPr>
        <w:t xml:space="preserve"> </w:t>
      </w:r>
    </w:p>
    <w:p w:rsidRPr="00275DD4" w:rsidR="00183DFD" w:rsidP="0428C242" w:rsidRDefault="00183DFD" w14:paraId="14035CA4" w14:textId="22B4B3FD">
      <w:pPr>
        <w:pStyle w:val="Style7"/>
        <w:numPr>
          <w:ilvl w:val="0"/>
          <w:numId w:val="29"/>
        </w:numPr>
        <w:spacing w:line="276" w:lineRule="auto"/>
        <w:jc w:val="both"/>
        <w:rPr>
          <w:rFonts w:ascii="Aptos" w:hAnsi="Aptos" w:eastAsia="Calibri" w:cs="Arial" w:cstheme="minorBidi"/>
          <w:sz w:val="22"/>
          <w:szCs w:val="22"/>
          <w:lang w:eastAsia="en-US"/>
        </w:rPr>
      </w:pPr>
      <w:r w:rsidRPr="389550E3" w:rsidR="00183DFD">
        <w:rPr>
          <w:rFonts w:ascii="Aptos" w:hAnsi="Aptos" w:eastAsia="Calibri" w:cs="Arial" w:cstheme="minorBidi"/>
          <w:sz w:val="22"/>
          <w:szCs w:val="22"/>
          <w:lang w:eastAsia="en-US"/>
        </w:rPr>
        <w:t>Ofertę należy złożyć przez Platformę BK2021 w</w:t>
      </w:r>
      <w:r w:rsidRPr="389550E3" w:rsidR="45035DA6">
        <w:rPr>
          <w:rFonts w:ascii="Aptos" w:hAnsi="Aptos" w:eastAsia="Calibri" w:cs="Arial" w:cstheme="minorBidi"/>
          <w:sz w:val="22"/>
          <w:szCs w:val="22"/>
          <w:lang w:eastAsia="en-US"/>
        </w:rPr>
        <w:t xml:space="preserve"> </w:t>
      </w:r>
      <w:r w:rsidRPr="389550E3" w:rsidR="00183DFD">
        <w:rPr>
          <w:rFonts w:ascii="Aptos" w:hAnsi="Aptos" w:eastAsia="Calibri" w:cs="Arial" w:cstheme="minorBidi"/>
          <w:sz w:val="22"/>
          <w:szCs w:val="22"/>
          <w:lang w:eastAsia="en-US"/>
        </w:rPr>
        <w:t xml:space="preserve">terminie do dnia: </w:t>
      </w:r>
      <w:r w:rsidRPr="389550E3" w:rsidR="4D8D5697">
        <w:rPr>
          <w:rFonts w:ascii="Aptos" w:hAnsi="Aptos" w:eastAsia="Calibri" w:cs="Arial" w:cstheme="minorBidi"/>
          <w:sz w:val="22"/>
          <w:szCs w:val="22"/>
          <w:lang w:eastAsia="en-US"/>
        </w:rPr>
        <w:t>6</w:t>
      </w:r>
      <w:r w:rsidRPr="389550E3" w:rsidR="00434A23">
        <w:rPr>
          <w:rFonts w:ascii="Aptos" w:hAnsi="Aptos" w:eastAsia="Calibri" w:cs="Arial" w:cstheme="minorBidi"/>
          <w:sz w:val="22"/>
          <w:szCs w:val="22"/>
          <w:lang w:eastAsia="en-US"/>
        </w:rPr>
        <w:t xml:space="preserve"> </w:t>
      </w:r>
      <w:r w:rsidRPr="389550E3" w:rsidR="75722542">
        <w:rPr>
          <w:rFonts w:ascii="Aptos" w:hAnsi="Aptos" w:eastAsia="Calibri" w:cs="Arial" w:cstheme="minorBidi"/>
          <w:sz w:val="22"/>
          <w:szCs w:val="22"/>
          <w:lang w:eastAsia="en-US"/>
        </w:rPr>
        <w:t>marca</w:t>
      </w:r>
      <w:r w:rsidRPr="389550E3" w:rsidR="00434A23">
        <w:rPr>
          <w:rFonts w:ascii="Aptos" w:hAnsi="Aptos" w:eastAsia="Calibri" w:cs="Arial" w:cstheme="minorBidi"/>
          <w:b w:val="1"/>
          <w:bCs w:val="1"/>
          <w:sz w:val="22"/>
          <w:szCs w:val="22"/>
          <w:lang w:eastAsia="en-US"/>
        </w:rPr>
        <w:t xml:space="preserve"> </w:t>
      </w:r>
      <w:r w:rsidRPr="389550E3" w:rsidR="00434A23">
        <w:rPr>
          <w:rFonts w:ascii="Aptos" w:hAnsi="Aptos" w:eastAsia="Calibri" w:cs="Arial" w:cstheme="minorBidi"/>
          <w:b w:val="1"/>
          <w:bCs w:val="1"/>
          <w:sz w:val="22"/>
          <w:szCs w:val="22"/>
          <w:lang w:eastAsia="en-US"/>
        </w:rPr>
        <w:t>202</w:t>
      </w:r>
      <w:r w:rsidRPr="389550E3" w:rsidR="5D85B032">
        <w:rPr>
          <w:rFonts w:ascii="Aptos" w:hAnsi="Aptos" w:eastAsia="Calibri" w:cs="Arial" w:cstheme="minorBidi"/>
          <w:b w:val="1"/>
          <w:bCs w:val="1"/>
          <w:sz w:val="22"/>
          <w:szCs w:val="22"/>
          <w:lang w:eastAsia="en-US"/>
        </w:rPr>
        <w:t>6</w:t>
      </w:r>
      <w:r w:rsidRPr="389550E3" w:rsidR="00434A23">
        <w:rPr>
          <w:rFonts w:ascii="Aptos" w:hAnsi="Aptos" w:eastAsia="Calibri" w:cs="Arial" w:cstheme="minorBidi"/>
          <w:b w:val="1"/>
          <w:bCs w:val="1"/>
          <w:sz w:val="22"/>
          <w:szCs w:val="22"/>
          <w:lang w:eastAsia="en-US"/>
        </w:rPr>
        <w:t xml:space="preserve"> r.</w:t>
      </w:r>
      <w:r w:rsidRPr="389550E3" w:rsidR="00183DFD">
        <w:rPr>
          <w:rFonts w:ascii="Aptos" w:hAnsi="Aptos" w:eastAsia="Calibri" w:cs="Arial" w:cstheme="minorBidi"/>
          <w:b w:val="1"/>
          <w:bCs w:val="1"/>
          <w:sz w:val="22"/>
          <w:szCs w:val="22"/>
          <w:lang w:eastAsia="en-US"/>
        </w:rPr>
        <w:t xml:space="preserve"> </w:t>
      </w:r>
      <w:r w:rsidRPr="389550E3" w:rsidR="00183DFD">
        <w:rPr>
          <w:rFonts w:ascii="Aptos" w:hAnsi="Aptos" w:eastAsia="Calibri" w:cs="Arial" w:cstheme="minorBidi"/>
          <w:b w:val="1"/>
          <w:bCs w:val="1"/>
          <w:sz w:val="22"/>
          <w:szCs w:val="22"/>
          <w:lang w:eastAsia="en-US"/>
        </w:rPr>
        <w:t xml:space="preserve">do godz. </w:t>
      </w:r>
      <w:r w:rsidRPr="389550E3" w:rsidR="00434A23">
        <w:rPr>
          <w:rFonts w:ascii="Aptos" w:hAnsi="Aptos" w:eastAsia="Calibri" w:cs="Arial" w:cstheme="minorBidi"/>
          <w:b w:val="1"/>
          <w:bCs w:val="1"/>
          <w:sz w:val="22"/>
          <w:szCs w:val="22"/>
          <w:lang w:eastAsia="en-US"/>
        </w:rPr>
        <w:t>1</w:t>
      </w:r>
      <w:r w:rsidRPr="389550E3" w:rsidR="170BC4D5">
        <w:rPr>
          <w:rFonts w:ascii="Aptos" w:hAnsi="Aptos" w:eastAsia="Calibri" w:cs="Arial" w:cstheme="minorBidi"/>
          <w:b w:val="1"/>
          <w:bCs w:val="1"/>
          <w:sz w:val="22"/>
          <w:szCs w:val="22"/>
          <w:lang w:eastAsia="en-US"/>
        </w:rPr>
        <w:t>3</w:t>
      </w:r>
      <w:r w:rsidRPr="389550E3" w:rsidR="00434A23">
        <w:rPr>
          <w:rFonts w:ascii="Aptos" w:hAnsi="Aptos" w:eastAsia="Calibri" w:cs="Arial" w:cstheme="minorBidi"/>
          <w:b w:val="1"/>
          <w:bCs w:val="1"/>
          <w:sz w:val="22"/>
          <w:szCs w:val="22"/>
          <w:lang w:eastAsia="en-US"/>
        </w:rPr>
        <w:t>:00</w:t>
      </w:r>
      <w:r w:rsidRPr="389550E3" w:rsidR="00183DFD">
        <w:rPr>
          <w:rFonts w:ascii="Aptos" w:hAnsi="Aptos" w:eastAsia="Calibri" w:cs="Arial" w:cstheme="minorBidi"/>
          <w:b w:val="1"/>
          <w:bCs w:val="1"/>
          <w:sz w:val="22"/>
          <w:szCs w:val="22"/>
          <w:lang w:eastAsia="en-US"/>
        </w:rPr>
        <w:t>.</w:t>
      </w:r>
      <w:r w:rsidRPr="389550E3" w:rsidR="00275DD4">
        <w:rPr>
          <w:rFonts w:ascii="Aptos" w:hAnsi="Aptos" w:eastAsia="Calibri" w:cs="Arial" w:cstheme="minorBidi"/>
          <w:b w:val="1"/>
          <w:bCs w:val="1"/>
          <w:sz w:val="22"/>
          <w:szCs w:val="22"/>
          <w:lang w:eastAsia="en-US"/>
        </w:rPr>
        <w:t xml:space="preserve"> </w:t>
      </w:r>
      <w:r w:rsidRPr="389550E3" w:rsidR="00183DFD">
        <w:rPr>
          <w:rFonts w:ascii="Aptos" w:hAnsi="Aptos" w:eastAsia="Calibri" w:cs="Arial" w:cstheme="minorBidi"/>
          <w:sz w:val="22"/>
          <w:szCs w:val="22"/>
          <w:lang w:eastAsia="en-US"/>
        </w:rPr>
        <w:t xml:space="preserve">Oferta otrzymana przez Zamawiającego po upływie terminu na składanie ofert nie będzie podlegała procesowi oceny. Wykonawca może wprowadzić zmiany lub wycofać złożoną przez siebie ofertę przed upływem terminu wyznaczonego na składanie ofert. </w:t>
      </w:r>
    </w:p>
    <w:p w:rsidRPr="00275DD4" w:rsidR="005132AE" w:rsidP="00275DD4" w:rsidRDefault="4BE5A4BA" w14:paraId="1C312153" w14:textId="5EDAE7B3">
      <w:pPr>
        <w:pStyle w:val="Style7"/>
        <w:numPr>
          <w:ilvl w:val="0"/>
          <w:numId w:val="29"/>
        </w:numPr>
        <w:spacing w:line="276" w:lineRule="auto"/>
        <w:jc w:val="both"/>
        <w:rPr>
          <w:rFonts w:ascii="Aptos" w:hAnsi="Aptos" w:eastAsia="Calibri" w:cstheme="minorBidi"/>
          <w:sz w:val="22"/>
          <w:szCs w:val="22"/>
          <w:lang w:eastAsia="en-US"/>
        </w:rPr>
      </w:pPr>
      <w:r w:rsidRPr="00275DD4">
        <w:rPr>
          <w:rFonts w:ascii="Aptos" w:hAnsi="Aptos" w:eastAsia="Calibri" w:cstheme="minorBidi"/>
          <w:sz w:val="22"/>
          <w:szCs w:val="22"/>
          <w:lang w:eastAsia="en-US"/>
        </w:rPr>
        <w:t xml:space="preserve">Oferta musi być ważna przez </w:t>
      </w:r>
      <w:r w:rsidRPr="00275DD4" w:rsidR="3B3A064B">
        <w:rPr>
          <w:rFonts w:ascii="Aptos" w:hAnsi="Aptos" w:eastAsia="Calibri" w:cstheme="minorBidi"/>
          <w:sz w:val="22"/>
          <w:szCs w:val="22"/>
          <w:lang w:eastAsia="en-US"/>
        </w:rPr>
        <w:t>3</w:t>
      </w:r>
      <w:r w:rsidRPr="00275DD4">
        <w:rPr>
          <w:rFonts w:ascii="Aptos" w:hAnsi="Aptos" w:eastAsia="Calibri" w:cstheme="minorBidi"/>
          <w:sz w:val="22"/>
          <w:szCs w:val="22"/>
          <w:lang w:eastAsia="en-US"/>
        </w:rPr>
        <w:t>0 dni od upływu terminu składania oferty</w:t>
      </w:r>
      <w:r w:rsidRPr="00275DD4" w:rsidR="005132AE">
        <w:rPr>
          <w:rFonts w:ascii="Aptos" w:hAnsi="Aptos" w:eastAsia="Calibri" w:cstheme="minorBidi"/>
          <w:sz w:val="22"/>
          <w:szCs w:val="22"/>
          <w:lang w:eastAsia="en-US"/>
        </w:rPr>
        <w:t>.</w:t>
      </w:r>
    </w:p>
    <w:p w:rsidRPr="00275DD4" w:rsidR="00EB7E82" w:rsidP="00275DD4" w:rsidRDefault="00EB7E82" w14:paraId="452CDB5D" w14:textId="77777777">
      <w:pPr>
        <w:pStyle w:val="Style7"/>
        <w:spacing w:line="276" w:lineRule="auto"/>
        <w:ind w:left="1080"/>
        <w:jc w:val="both"/>
        <w:rPr>
          <w:rFonts w:ascii="Aptos" w:hAnsi="Aptos" w:eastAsia="Calibri" w:cstheme="minorBidi"/>
          <w:sz w:val="22"/>
          <w:szCs w:val="22"/>
          <w:lang w:eastAsia="en-US"/>
        </w:rPr>
      </w:pPr>
    </w:p>
    <w:p w:rsidRPr="00275DD4" w:rsidR="00146859" w:rsidP="00275DD4" w:rsidRDefault="18F922E9" w14:paraId="65F3DF5A" w14:textId="4AEADEBF">
      <w:pPr>
        <w:pStyle w:val="Style7"/>
        <w:numPr>
          <w:ilvl w:val="0"/>
          <w:numId w:val="18"/>
        </w:numPr>
        <w:spacing w:line="276" w:lineRule="auto"/>
        <w:ind w:left="426" w:hanging="284"/>
        <w:jc w:val="both"/>
        <w:rPr>
          <w:rFonts w:ascii="Aptos" w:hAnsi="Aptos" w:eastAsia="Calibri" w:cstheme="minorBidi"/>
          <w:b/>
          <w:bCs/>
          <w:sz w:val="22"/>
          <w:szCs w:val="22"/>
          <w:lang w:eastAsia="en-US"/>
        </w:rPr>
      </w:pPr>
      <w:r w:rsidRPr="00275DD4">
        <w:rPr>
          <w:rFonts w:ascii="Aptos" w:hAnsi="Aptos" w:eastAsia="Calibri" w:cstheme="minorBidi"/>
          <w:b/>
          <w:bCs/>
          <w:sz w:val="22"/>
          <w:szCs w:val="22"/>
          <w:lang w:eastAsia="en-US"/>
        </w:rPr>
        <w:t>Badani</w:t>
      </w:r>
      <w:r w:rsidRPr="00275DD4" w:rsidR="601E827E">
        <w:rPr>
          <w:rFonts w:ascii="Aptos" w:hAnsi="Aptos" w:eastAsia="Calibri" w:cstheme="minorBidi"/>
          <w:b/>
          <w:bCs/>
          <w:sz w:val="22"/>
          <w:szCs w:val="22"/>
          <w:lang w:eastAsia="en-US"/>
        </w:rPr>
        <w:t>e</w:t>
      </w:r>
      <w:r w:rsidRPr="00275DD4">
        <w:rPr>
          <w:rFonts w:ascii="Aptos" w:hAnsi="Aptos" w:eastAsia="Calibri" w:cstheme="minorBidi"/>
          <w:b/>
          <w:bCs/>
          <w:sz w:val="22"/>
          <w:szCs w:val="22"/>
          <w:lang w:eastAsia="en-US"/>
        </w:rPr>
        <w:t xml:space="preserve"> i ocena ofert</w:t>
      </w:r>
    </w:p>
    <w:p w:rsidRPr="00275DD4" w:rsidR="009207DF" w:rsidP="00275DD4" w:rsidRDefault="18F922E9" w14:paraId="4BA95165" w14:textId="29737527">
      <w:pPr>
        <w:pStyle w:val="Style7"/>
        <w:spacing w:line="276" w:lineRule="auto"/>
        <w:ind w:left="720"/>
        <w:jc w:val="both"/>
        <w:rPr>
          <w:rFonts w:ascii="Aptos" w:hAnsi="Aptos" w:eastAsia="Calibri" w:cstheme="minorHAnsi"/>
          <w:sz w:val="22"/>
          <w:szCs w:val="22"/>
          <w:lang w:eastAsia="en-US"/>
        </w:rPr>
      </w:pPr>
      <w:r w:rsidRPr="00275DD4">
        <w:rPr>
          <w:rFonts w:ascii="Aptos" w:hAnsi="Aptos" w:eastAsia="Calibri" w:cstheme="minorBidi"/>
          <w:sz w:val="22"/>
          <w:szCs w:val="22"/>
          <w:lang w:eastAsia="en-US"/>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t>
      </w:r>
      <w:r w:rsidR="00275DD4">
        <w:rPr>
          <w:rFonts w:ascii="Aptos" w:hAnsi="Aptos" w:eastAsia="Calibri" w:cstheme="minorBidi"/>
          <w:sz w:val="22"/>
          <w:szCs w:val="22"/>
          <w:lang w:eastAsia="en-US"/>
        </w:rPr>
        <w:br/>
      </w:r>
      <w:r w:rsidRPr="00275DD4">
        <w:rPr>
          <w:rFonts w:ascii="Aptos" w:hAnsi="Aptos" w:eastAsia="Calibri" w:cstheme="minorBidi"/>
          <w:sz w:val="22"/>
          <w:szCs w:val="22"/>
          <w:lang w:eastAsia="en-US"/>
        </w:rPr>
        <w:t xml:space="preserve">w wyznaczonym terminie wyjaśnień, w tym złożenia dowodów w zakresie wyliczenia ceny </w:t>
      </w:r>
      <w:r w:rsidR="00275DD4">
        <w:rPr>
          <w:rFonts w:ascii="Aptos" w:hAnsi="Aptos" w:eastAsia="Calibri" w:cstheme="minorBidi"/>
          <w:sz w:val="22"/>
          <w:szCs w:val="22"/>
          <w:lang w:eastAsia="en-US"/>
        </w:rPr>
        <w:br/>
      </w:r>
      <w:r w:rsidRPr="00275DD4">
        <w:rPr>
          <w:rFonts w:ascii="Aptos" w:hAnsi="Aptos" w:eastAsia="Calibri" w:cstheme="minorBidi"/>
          <w:sz w:val="22"/>
          <w:szCs w:val="22"/>
          <w:lang w:eastAsia="en-US"/>
        </w:rPr>
        <w:t xml:space="preserve">lub kosztu. Zamawiający ocenia te wyjaśnienia w konsultacji z Wykonawcą i może odrzucić </w:t>
      </w:r>
      <w:r w:rsidR="00275DD4">
        <w:rPr>
          <w:rFonts w:ascii="Aptos" w:hAnsi="Aptos" w:eastAsia="Calibri" w:cstheme="minorBidi"/>
          <w:sz w:val="22"/>
          <w:szCs w:val="22"/>
          <w:lang w:eastAsia="en-US"/>
        </w:rPr>
        <w:br/>
      </w:r>
      <w:r w:rsidRPr="00275DD4">
        <w:rPr>
          <w:rFonts w:ascii="Aptos" w:hAnsi="Aptos" w:eastAsia="Calibri" w:cstheme="minorBidi"/>
          <w:sz w:val="22"/>
          <w:szCs w:val="22"/>
          <w:lang w:eastAsia="en-US"/>
        </w:rPr>
        <w:t>tę ofertę wyłącznie w przypadku, gdy złożone wyjaśnienia wraz z dowodami nie uzasadniają podanej ceny lub kosztu w tej ofercie.</w:t>
      </w:r>
      <w:r w:rsidRPr="00275DD4" w:rsidR="00D73E8D">
        <w:rPr>
          <w:rFonts w:ascii="Aptos" w:hAnsi="Aptos" w:eastAsia="Calibri" w:cstheme="minorBidi"/>
          <w:sz w:val="22"/>
          <w:szCs w:val="22"/>
          <w:lang w:eastAsia="en-US"/>
        </w:rPr>
        <w:tab/>
      </w:r>
      <w:r w:rsidRPr="00275DD4" w:rsidR="00D73E8D">
        <w:rPr>
          <w:rFonts w:ascii="Aptos" w:hAnsi="Aptos" w:eastAsia="Calibri" w:cstheme="minorBidi"/>
          <w:sz w:val="22"/>
          <w:szCs w:val="22"/>
          <w:lang w:eastAsia="en-US"/>
        </w:rPr>
        <w:br/>
      </w:r>
    </w:p>
    <w:p w:rsidRPr="00275DD4" w:rsidR="004D5F04" w:rsidP="00275DD4" w:rsidRDefault="421D0109" w14:paraId="251C3207" w14:textId="725B9B6A">
      <w:pPr>
        <w:pStyle w:val="Bodytext141"/>
        <w:numPr>
          <w:ilvl w:val="0"/>
          <w:numId w:val="18"/>
        </w:numPr>
        <w:shd w:val="clear" w:color="auto" w:fill="auto"/>
        <w:tabs>
          <w:tab w:val="left" w:pos="426"/>
          <w:tab w:val="left" w:pos="9071"/>
        </w:tabs>
        <w:spacing w:line="276" w:lineRule="auto"/>
        <w:ind w:hanging="720"/>
        <w:rPr>
          <w:rFonts w:ascii="Aptos" w:hAnsi="Aptos" w:eastAsia="Calibri" w:cstheme="minorBidi"/>
          <w:sz w:val="22"/>
          <w:szCs w:val="22"/>
        </w:rPr>
      </w:pPr>
      <w:r w:rsidRPr="00275DD4">
        <w:rPr>
          <w:rFonts w:ascii="Aptos" w:hAnsi="Aptos" w:eastAsia="Calibri" w:cstheme="minorBidi"/>
          <w:sz w:val="22"/>
          <w:szCs w:val="22"/>
        </w:rPr>
        <w:t>Informacje dotyczące wyboru najkorzystniejszej oferty:</w:t>
      </w:r>
    </w:p>
    <w:p w:rsidRPr="00275DD4" w:rsidR="006C10B1" w:rsidP="00275DD4" w:rsidRDefault="00424DF8" w14:paraId="062C6C2B" w14:textId="4D621B8E">
      <w:pPr>
        <w:pStyle w:val="Style7"/>
        <w:spacing w:line="276" w:lineRule="auto"/>
        <w:ind w:left="709"/>
        <w:jc w:val="both"/>
        <w:rPr>
          <w:rFonts w:ascii="Aptos" w:hAnsi="Aptos" w:eastAsia="Calibri" w:cstheme="minorBidi"/>
          <w:sz w:val="22"/>
          <w:szCs w:val="22"/>
          <w:lang w:eastAsia="en-US"/>
        </w:rPr>
      </w:pPr>
      <w:r w:rsidRPr="00275DD4">
        <w:rPr>
          <w:rFonts w:ascii="Aptos" w:hAnsi="Aptos" w:eastAsia="Calibri" w:cstheme="minorBidi"/>
          <w:sz w:val="22"/>
          <w:szCs w:val="22"/>
          <w:lang w:eastAsia="en-US"/>
        </w:rPr>
        <w:t xml:space="preserve">Zamawiający wybiera ofertę najkorzystniejszą na podstawie kryteriów oceny ofert określonych </w:t>
      </w:r>
      <w:r w:rsidR="00275DD4">
        <w:rPr>
          <w:rFonts w:ascii="Aptos" w:hAnsi="Aptos" w:eastAsia="Calibri" w:cstheme="minorBidi"/>
          <w:sz w:val="22"/>
          <w:szCs w:val="22"/>
          <w:lang w:eastAsia="en-US"/>
        </w:rPr>
        <w:br/>
      </w:r>
      <w:r w:rsidRPr="00275DD4">
        <w:rPr>
          <w:rFonts w:ascii="Aptos" w:hAnsi="Aptos" w:eastAsia="Calibri" w:cstheme="minorBidi"/>
          <w:sz w:val="22"/>
          <w:szCs w:val="22"/>
          <w:lang w:eastAsia="en-US"/>
        </w:rPr>
        <w:t xml:space="preserve">w pkt. </w:t>
      </w:r>
      <w:r w:rsidRPr="00275DD4" w:rsidR="00EB7E82">
        <w:rPr>
          <w:rFonts w:ascii="Aptos" w:hAnsi="Aptos" w:eastAsia="Calibri" w:cstheme="minorBidi"/>
          <w:sz w:val="22"/>
          <w:szCs w:val="22"/>
          <w:lang w:eastAsia="en-US"/>
        </w:rPr>
        <w:t>5</w:t>
      </w:r>
      <w:r w:rsidRPr="00275DD4">
        <w:rPr>
          <w:rFonts w:ascii="Aptos" w:hAnsi="Aptos" w:eastAsia="Calibri" w:cstheme="minorBidi"/>
          <w:sz w:val="22"/>
          <w:szCs w:val="22"/>
          <w:lang w:eastAsia="en-US"/>
        </w:rPr>
        <w:t xml:space="preserve"> </w:t>
      </w:r>
      <w:r w:rsidRPr="00275DD4" w:rsidR="631EDB15">
        <w:rPr>
          <w:rFonts w:ascii="Aptos" w:hAnsi="Aptos" w:eastAsia="Calibri" w:cstheme="minorBidi"/>
          <w:sz w:val="22"/>
          <w:szCs w:val="22"/>
          <w:lang w:eastAsia="en-US"/>
        </w:rPr>
        <w:t xml:space="preserve">Zamawiający opublikuje informację o wyborze najkorzystniejszej oferty na </w:t>
      </w:r>
      <w:r w:rsidRPr="00275DD4" w:rsidR="1FD944A0">
        <w:rPr>
          <w:rFonts w:ascii="Aptos" w:hAnsi="Aptos" w:eastAsia="Calibri" w:cstheme="minorBidi"/>
          <w:sz w:val="22"/>
          <w:szCs w:val="22"/>
          <w:lang w:eastAsia="en-US"/>
        </w:rPr>
        <w:t>stronie (</w:t>
      </w:r>
      <w:hyperlink w:history="1" r:id="rId12">
        <w:r w:rsidRPr="00275DD4" w:rsidR="1FD944A0">
          <w:rPr>
            <w:rStyle w:val="Hipercze"/>
            <w:rFonts w:ascii="Aptos" w:hAnsi="Aptos" w:eastAsia="Calibri" w:cstheme="minorBidi"/>
            <w:sz w:val="22"/>
            <w:szCs w:val="22"/>
            <w:lang w:eastAsia="en-US"/>
          </w:rPr>
          <w:t>https://bazakonkurencyjnosci.funduszeeuropejskie.gov.pl/</w:t>
        </w:r>
      </w:hyperlink>
      <w:r w:rsidRPr="00275DD4" w:rsidR="1FD944A0">
        <w:rPr>
          <w:rFonts w:ascii="Aptos" w:hAnsi="Aptos" w:eastAsia="Calibri" w:cstheme="minorBidi"/>
          <w:sz w:val="22"/>
          <w:szCs w:val="22"/>
          <w:lang w:eastAsia="en-US"/>
        </w:rPr>
        <w:t>)</w:t>
      </w:r>
      <w:r w:rsidRPr="00275DD4" w:rsidR="006C10B1">
        <w:rPr>
          <w:rFonts w:ascii="Aptos" w:hAnsi="Aptos" w:eastAsia="Calibri" w:cstheme="minorBidi"/>
          <w:sz w:val="22"/>
          <w:szCs w:val="22"/>
          <w:lang w:eastAsia="en-US"/>
        </w:rPr>
        <w:t>.</w:t>
      </w:r>
      <w:r w:rsidRPr="00275DD4" w:rsidR="00B55ED8">
        <w:rPr>
          <w:rFonts w:ascii="Aptos" w:hAnsi="Aptos" w:eastAsia="Calibri" w:cstheme="minorBidi"/>
          <w:sz w:val="22"/>
          <w:szCs w:val="22"/>
          <w:lang w:eastAsia="en-US"/>
        </w:rPr>
        <w:tab/>
      </w:r>
      <w:r w:rsidRPr="00275DD4" w:rsidR="00B55ED8">
        <w:rPr>
          <w:rFonts w:ascii="Aptos" w:hAnsi="Aptos" w:eastAsia="Calibri" w:cstheme="minorBidi"/>
          <w:sz w:val="22"/>
          <w:szCs w:val="22"/>
          <w:lang w:eastAsia="en-US"/>
        </w:rPr>
        <w:br/>
      </w:r>
    </w:p>
    <w:p w:rsidRPr="00275DD4" w:rsidR="002405E2" w:rsidP="00275DD4" w:rsidRDefault="002405E2" w14:paraId="6F7CF744" w14:textId="16BC1D56">
      <w:pPr>
        <w:pStyle w:val="Style7"/>
        <w:numPr>
          <w:ilvl w:val="0"/>
          <w:numId w:val="18"/>
        </w:numPr>
        <w:spacing w:line="276" w:lineRule="auto"/>
        <w:ind w:left="426" w:hanging="426"/>
        <w:jc w:val="both"/>
        <w:rPr>
          <w:rFonts w:ascii="Aptos" w:hAnsi="Aptos" w:eastAsia="Calibri" w:cstheme="minorBidi"/>
          <w:sz w:val="22"/>
          <w:szCs w:val="22"/>
          <w:lang w:eastAsia="en-US"/>
        </w:rPr>
      </w:pPr>
      <w:r w:rsidRPr="00275DD4">
        <w:rPr>
          <w:rFonts w:ascii="Aptos" w:hAnsi="Aptos" w:eastAsia="Calibri" w:cstheme="minorHAnsi"/>
          <w:b/>
          <w:bCs/>
          <w:sz w:val="22"/>
          <w:szCs w:val="22"/>
          <w:lang w:eastAsia="en-US"/>
        </w:rPr>
        <w:t>Informacje dotyczące zawarcia umowy:</w:t>
      </w:r>
    </w:p>
    <w:p w:rsidRPr="00275DD4" w:rsidR="006C10B1" w:rsidP="0428C242" w:rsidRDefault="002405E2" w14:paraId="5F52478A" w14:textId="49D511B7">
      <w:pPr>
        <w:pStyle w:val="Style7"/>
        <w:spacing w:line="276" w:lineRule="auto"/>
        <w:ind w:left="709"/>
        <w:jc w:val="both"/>
        <w:rPr>
          <w:rFonts w:ascii="Aptos" w:hAnsi="Aptos" w:eastAsia="Calibri" w:cs="Arial" w:cstheme="minorBidi"/>
          <w:sz w:val="22"/>
          <w:szCs w:val="22"/>
          <w:lang w:eastAsia="en-US"/>
        </w:rPr>
      </w:pPr>
      <w:commentRangeStart w:id="1346457609"/>
      <w:commentRangeStart w:id="919756280"/>
      <w:commentRangeStart w:id="831291458"/>
      <w:r w:rsidRPr="653EC8A1" w:rsidR="002405E2">
        <w:rPr>
          <w:rFonts w:ascii="Aptos" w:hAnsi="Aptos" w:eastAsia="Calibri" w:cs="Arial" w:cstheme="minorBidi"/>
          <w:sz w:val="22"/>
          <w:szCs w:val="22"/>
          <w:lang w:eastAsia="en-US"/>
        </w:rPr>
        <w:t xml:space="preserve">W terminie </w:t>
      </w:r>
      <w:r w:rsidRPr="653EC8A1" w:rsidR="006D06E1">
        <w:rPr>
          <w:rFonts w:ascii="Aptos" w:hAnsi="Aptos" w:eastAsia="Calibri" w:cs="Arial" w:cstheme="minorBidi"/>
          <w:sz w:val="22"/>
          <w:szCs w:val="22"/>
          <w:lang w:eastAsia="en-US"/>
        </w:rPr>
        <w:t xml:space="preserve">nie krótszym niż </w:t>
      </w:r>
      <w:r w:rsidRPr="653EC8A1" w:rsidR="006D06E1">
        <w:rPr>
          <w:rFonts w:ascii="Aptos" w:hAnsi="Aptos" w:eastAsia="Calibri" w:cs="Arial" w:cstheme="minorBidi"/>
          <w:sz w:val="22"/>
          <w:szCs w:val="22"/>
          <w:lang w:eastAsia="en-US"/>
        </w:rPr>
        <w:t>5</w:t>
      </w:r>
      <w:r w:rsidRPr="653EC8A1" w:rsidR="6E59FF6B">
        <w:rPr>
          <w:rFonts w:ascii="Aptos" w:hAnsi="Aptos" w:eastAsia="Calibri" w:cs="Arial" w:cstheme="minorBidi"/>
          <w:sz w:val="22"/>
          <w:szCs w:val="22"/>
          <w:lang w:eastAsia="en-US"/>
        </w:rPr>
        <w:t xml:space="preserve"> </w:t>
      </w:r>
      <w:r w:rsidRPr="653EC8A1" w:rsidR="002405E2">
        <w:rPr>
          <w:rFonts w:ascii="Aptos" w:hAnsi="Aptos" w:eastAsia="Calibri" w:cs="Arial" w:cstheme="minorBidi"/>
          <w:sz w:val="22"/>
          <w:szCs w:val="22"/>
          <w:lang w:eastAsia="en-US"/>
        </w:rPr>
        <w:t>dni</w:t>
      </w:r>
      <w:r w:rsidRPr="653EC8A1" w:rsidR="002405E2">
        <w:rPr>
          <w:rFonts w:ascii="Aptos" w:hAnsi="Aptos" w:eastAsia="Calibri" w:cs="Arial" w:cstheme="minorBidi"/>
          <w:sz w:val="22"/>
          <w:szCs w:val="22"/>
          <w:lang w:eastAsia="en-US"/>
        </w:rPr>
        <w:t xml:space="preserve"> od dnia powiadomienia przez Zamawiającego o wyborze oferty Wykonawca, którego oferta została uznana za najkorzystniejszą w postępowaniu, jest zobowiązany do podpisania umowy.</w:t>
      </w:r>
      <w:commentRangeEnd w:id="1346457609"/>
      <w:r>
        <w:rPr>
          <w:rStyle w:val="CommentReference"/>
        </w:rPr>
        <w:commentReference w:id="1346457609"/>
      </w:r>
      <w:commentRangeEnd w:id="919756280"/>
      <w:r>
        <w:rPr>
          <w:rStyle w:val="CommentReference"/>
        </w:rPr>
        <w:commentReference w:id="919756280"/>
      </w:r>
      <w:commentRangeEnd w:id="831291458"/>
      <w:r>
        <w:rPr>
          <w:rStyle w:val="CommentReference"/>
        </w:rPr>
        <w:commentReference w:id="831291458"/>
      </w:r>
      <w:r w:rsidRPr="653EC8A1" w:rsidR="002405E2">
        <w:rPr>
          <w:rFonts w:ascii="Aptos" w:hAnsi="Aptos" w:eastAsia="Calibri" w:cs="Arial" w:cstheme="minorBidi"/>
          <w:sz w:val="22"/>
          <w:szCs w:val="22"/>
          <w:lang w:eastAsia="en-US"/>
        </w:rPr>
        <w:t xml:space="preserve"> </w:t>
      </w:r>
      <w:r>
        <w:tab/>
      </w:r>
      <w:r>
        <w:br/>
      </w:r>
    </w:p>
    <w:p w:rsidRPr="00275DD4" w:rsidR="00061278" w:rsidP="00275DD4" w:rsidRDefault="00061278" w14:paraId="69762E78" w14:textId="37C0177F">
      <w:pPr>
        <w:pStyle w:val="Style7"/>
        <w:numPr>
          <w:ilvl w:val="0"/>
          <w:numId w:val="18"/>
        </w:numPr>
        <w:spacing w:line="276" w:lineRule="auto"/>
        <w:ind w:left="426" w:hanging="426"/>
        <w:jc w:val="both"/>
        <w:rPr>
          <w:rFonts w:ascii="Aptos" w:hAnsi="Aptos" w:eastAsia="Calibri" w:cstheme="minorHAnsi"/>
          <w:b/>
          <w:bCs/>
          <w:sz w:val="22"/>
          <w:szCs w:val="22"/>
          <w:lang w:eastAsia="en-US"/>
        </w:rPr>
      </w:pPr>
      <w:r w:rsidRPr="00275DD4">
        <w:rPr>
          <w:rFonts w:ascii="Aptos" w:hAnsi="Aptos" w:eastAsia="Calibri" w:cstheme="minorHAnsi"/>
          <w:b/>
          <w:bCs/>
          <w:sz w:val="22"/>
          <w:szCs w:val="22"/>
          <w:lang w:eastAsia="en-US"/>
        </w:rPr>
        <w:t>Informacj</w:t>
      </w:r>
      <w:r w:rsidRPr="00275DD4" w:rsidR="000419DE">
        <w:rPr>
          <w:rFonts w:ascii="Aptos" w:hAnsi="Aptos" w:eastAsia="Calibri" w:cstheme="minorHAnsi"/>
          <w:b/>
          <w:bCs/>
          <w:sz w:val="22"/>
          <w:szCs w:val="22"/>
          <w:lang w:eastAsia="en-US"/>
        </w:rPr>
        <w:t>e</w:t>
      </w:r>
      <w:r w:rsidRPr="00275DD4">
        <w:rPr>
          <w:rFonts w:ascii="Aptos" w:hAnsi="Aptos" w:eastAsia="Calibri" w:cstheme="minorHAnsi"/>
          <w:b/>
          <w:bCs/>
          <w:sz w:val="22"/>
          <w:szCs w:val="22"/>
          <w:lang w:eastAsia="en-US"/>
        </w:rPr>
        <w:t xml:space="preserve"> na temat zakazu konfliktu interesów: </w:t>
      </w:r>
    </w:p>
    <w:p w:rsidRPr="00275DD4" w:rsidR="000E0873" w:rsidP="00275DD4" w:rsidRDefault="00061278" w14:paraId="3CEC7D3B" w14:textId="2B49BB2D">
      <w:pPr>
        <w:pStyle w:val="Style7"/>
        <w:tabs>
          <w:tab w:val="left" w:pos="993"/>
        </w:tabs>
        <w:spacing w:line="276" w:lineRule="auto"/>
        <w:ind w:left="709"/>
        <w:jc w:val="both"/>
        <w:rPr>
          <w:rFonts w:ascii="Aptos" w:hAnsi="Aptos" w:eastAsia="Calibri" w:cstheme="minorBidi"/>
          <w:sz w:val="22"/>
          <w:szCs w:val="22"/>
          <w:lang w:eastAsia="en-US"/>
        </w:rPr>
      </w:pPr>
      <w:r w:rsidRPr="00275DD4">
        <w:rPr>
          <w:rFonts w:ascii="Aptos" w:hAnsi="Aptos" w:eastAsia="Calibri" w:cstheme="minorBidi"/>
          <w:sz w:val="22"/>
          <w:szCs w:val="22"/>
          <w:lang w:eastAsia="en-US"/>
        </w:rPr>
        <w:t xml:space="preserve">Zamawiający podejmie odpowiednie środki, aby skutecznie zapobiegać konfliktom interesów, </w:t>
      </w:r>
      <w:r w:rsidR="00275DD4">
        <w:rPr>
          <w:rFonts w:ascii="Aptos" w:hAnsi="Aptos" w:eastAsia="Calibri" w:cstheme="minorBidi"/>
          <w:sz w:val="22"/>
          <w:szCs w:val="22"/>
          <w:lang w:eastAsia="en-US"/>
        </w:rPr>
        <w:br/>
      </w:r>
      <w:r w:rsidRPr="00275DD4">
        <w:rPr>
          <w:rFonts w:ascii="Aptos" w:hAnsi="Aptos" w:eastAsia="Calibri" w:cstheme="minorBidi"/>
          <w:sz w:val="22"/>
          <w:szCs w:val="22"/>
          <w:lang w:eastAsia="en-US"/>
        </w:rPr>
        <w:t xml:space="preserve">a także rozpoznawać i likwidować je, gdy powstają w związku z prowadzeniem postępowania </w:t>
      </w:r>
      <w:r w:rsidR="00275DD4">
        <w:rPr>
          <w:rFonts w:ascii="Aptos" w:hAnsi="Aptos" w:eastAsia="Calibri" w:cstheme="minorBidi"/>
          <w:sz w:val="22"/>
          <w:szCs w:val="22"/>
          <w:lang w:eastAsia="en-US"/>
        </w:rPr>
        <w:br/>
      </w:r>
      <w:r w:rsidRPr="00275DD4">
        <w:rPr>
          <w:rFonts w:ascii="Aptos" w:hAnsi="Aptos" w:eastAsia="Calibri" w:cstheme="minorBidi"/>
          <w:sz w:val="22"/>
          <w:szCs w:val="22"/>
          <w:lang w:eastAsia="en-US"/>
        </w:rPr>
        <w:t xml:space="preserve">o udzielenie zamówienia lub na etapie wykonywania zamówienia – by nie dopuścić do zakłócenia konkurencji oraz zapewnić równe traktowanie wykonawców. Konflikt interesów oznacza każdą sytuację, w której osoby biorące udział w przygotowaniu lub prowadzeniu postępowania </w:t>
      </w:r>
      <w:r w:rsidR="00275DD4">
        <w:rPr>
          <w:rFonts w:ascii="Aptos" w:hAnsi="Aptos" w:eastAsia="Calibri" w:cstheme="minorBidi"/>
          <w:sz w:val="22"/>
          <w:szCs w:val="22"/>
          <w:lang w:eastAsia="en-US"/>
        </w:rPr>
        <w:br/>
      </w:r>
      <w:r w:rsidRPr="00275DD4">
        <w:rPr>
          <w:rFonts w:ascii="Aptos" w:hAnsi="Aptos" w:eastAsia="Calibri" w:cstheme="minorBidi"/>
          <w:sz w:val="22"/>
          <w:szCs w:val="22"/>
          <w:lang w:eastAsia="en-US"/>
        </w:rPr>
        <w:t>o udzielenie zamówienia lub mogące wpłynąć na wynik tego postępowania mają, bezpośrednio lub pośrednio, interes finansowy, ekonomiczny lub inny interes osobisty, który postrzegać można jako zagrażający ich bezstronności i</w:t>
      </w:r>
      <w:r w:rsidRPr="00275DD4" w:rsidR="00A34846">
        <w:rPr>
          <w:rFonts w:ascii="Aptos" w:hAnsi="Aptos" w:eastAsia="Calibri" w:cstheme="minorBidi"/>
          <w:sz w:val="22"/>
          <w:szCs w:val="22"/>
          <w:lang w:eastAsia="en-US"/>
        </w:rPr>
        <w:t> </w:t>
      </w:r>
      <w:r w:rsidRPr="00275DD4">
        <w:rPr>
          <w:rFonts w:ascii="Aptos" w:hAnsi="Aptos" w:eastAsia="Calibri" w:cstheme="minorBidi"/>
          <w:sz w:val="22"/>
          <w:szCs w:val="22"/>
          <w:lang w:eastAsia="en-US"/>
        </w:rPr>
        <w:t xml:space="preserve">niezależności w związku z postępowaniem o udzielenie </w:t>
      </w:r>
      <w:r w:rsidRPr="00275DD4">
        <w:rPr>
          <w:rFonts w:ascii="Aptos" w:hAnsi="Aptos" w:eastAsia="Calibri" w:cstheme="minorBidi"/>
          <w:sz w:val="22"/>
          <w:szCs w:val="22"/>
          <w:lang w:eastAsia="en-US"/>
        </w:rPr>
        <w:t>zamówienia.</w:t>
      </w:r>
      <w:r w:rsidRPr="00275DD4" w:rsidR="00F90941">
        <w:rPr>
          <w:rFonts w:ascii="Aptos" w:hAnsi="Aptos" w:eastAsia="Calibri" w:cstheme="minorBidi"/>
          <w:sz w:val="22"/>
          <w:szCs w:val="22"/>
          <w:lang w:eastAsia="en-US"/>
        </w:rPr>
        <w:tab/>
      </w:r>
      <w:r w:rsidRPr="00275DD4" w:rsidR="00F90941">
        <w:rPr>
          <w:rFonts w:ascii="Aptos" w:hAnsi="Aptos" w:eastAsia="Calibri" w:cstheme="minorBidi"/>
          <w:sz w:val="22"/>
          <w:szCs w:val="22"/>
          <w:lang w:eastAsia="en-US"/>
        </w:rPr>
        <w:br/>
      </w:r>
    </w:p>
    <w:p w:rsidRPr="00275DD4" w:rsidR="005429D0" w:rsidP="00275DD4" w:rsidRDefault="00E430CD" w14:paraId="3063779D" w14:textId="469E6ED6">
      <w:pPr>
        <w:pStyle w:val="Style7"/>
        <w:numPr>
          <w:ilvl w:val="0"/>
          <w:numId w:val="18"/>
        </w:numPr>
        <w:tabs>
          <w:tab w:val="left" w:pos="709"/>
        </w:tabs>
        <w:spacing w:line="276" w:lineRule="auto"/>
        <w:ind w:left="567" w:hanging="425"/>
        <w:jc w:val="both"/>
        <w:rPr>
          <w:rFonts w:ascii="Aptos" w:hAnsi="Aptos" w:eastAsia="Calibri" w:cstheme="minorHAnsi"/>
          <w:b/>
          <w:bCs/>
          <w:sz w:val="22"/>
          <w:szCs w:val="22"/>
          <w:lang w:eastAsia="en-US"/>
        </w:rPr>
      </w:pPr>
      <w:r w:rsidRPr="00275DD4">
        <w:rPr>
          <w:rFonts w:ascii="Aptos" w:hAnsi="Aptos" w:eastAsia="Calibri" w:cstheme="minorHAnsi"/>
          <w:b/>
          <w:bCs/>
          <w:sz w:val="22"/>
          <w:szCs w:val="22"/>
          <w:lang w:eastAsia="en-US"/>
        </w:rPr>
        <w:t xml:space="preserve">Warunki istotnych zmian umowy zawartej w wyniku przeprowadzonego postępowania </w:t>
      </w:r>
      <w:r w:rsidR="00275DD4">
        <w:rPr>
          <w:rFonts w:ascii="Aptos" w:hAnsi="Aptos" w:eastAsia="Calibri" w:cstheme="minorHAnsi"/>
          <w:b/>
          <w:bCs/>
          <w:sz w:val="22"/>
          <w:szCs w:val="22"/>
          <w:lang w:eastAsia="en-US"/>
        </w:rPr>
        <w:br/>
      </w:r>
      <w:r w:rsidRPr="00275DD4">
        <w:rPr>
          <w:rFonts w:ascii="Aptos" w:hAnsi="Aptos" w:eastAsia="Calibri" w:cstheme="minorHAnsi"/>
          <w:b/>
          <w:bCs/>
          <w:sz w:val="22"/>
          <w:szCs w:val="22"/>
          <w:lang w:eastAsia="en-US"/>
        </w:rPr>
        <w:t xml:space="preserve">o udzielenie zamówienia:    </w:t>
      </w:r>
    </w:p>
    <w:p w:rsidRPr="00275DD4" w:rsidR="000E0873" w:rsidP="653EC8A1" w:rsidRDefault="00B331A9" w14:paraId="33449BF0" w14:textId="476856A0">
      <w:pPr>
        <w:spacing w:line="276" w:lineRule="auto"/>
        <w:ind w:left="567"/>
        <w:rPr>
          <w:rFonts w:ascii="Aptos" w:hAnsi="Aptos" w:eastAsia="Calibri" w:cs="Calibri" w:cstheme="minorAscii"/>
          <w:sz w:val="22"/>
          <w:szCs w:val="22"/>
          <w:lang w:eastAsia="en-US"/>
        </w:rPr>
      </w:pPr>
      <w:commentRangeStart w:id="1441064892"/>
      <w:r w:rsidRPr="653EC8A1" w:rsidR="00B331A9">
        <w:rPr>
          <w:rFonts w:ascii="Aptos" w:hAnsi="Aptos" w:eastAsia="Calibri" w:cs="Calibri" w:cstheme="minorAscii"/>
          <w:sz w:val="22"/>
          <w:szCs w:val="22"/>
          <w:lang w:eastAsia="en-US"/>
        </w:rPr>
        <w:t xml:space="preserve">Opisane w załączniku do Zapytania ofertowego. </w:t>
      </w:r>
      <w:commentRangeEnd w:id="1441064892"/>
      <w:r>
        <w:rPr>
          <w:rStyle w:val="CommentReference"/>
        </w:rPr>
        <w:commentReference w:id="1441064892"/>
      </w:r>
    </w:p>
    <w:p w:rsidRPr="00275DD4" w:rsidR="000E0873" w:rsidP="00275DD4" w:rsidRDefault="000E0873" w14:paraId="4758DB80" w14:textId="77777777">
      <w:pPr>
        <w:spacing w:line="276" w:lineRule="auto"/>
        <w:ind w:left="283"/>
        <w:rPr>
          <w:rFonts w:ascii="Aptos" w:hAnsi="Aptos" w:eastAsia="Calibri" w:cstheme="minorHAnsi"/>
          <w:sz w:val="22"/>
          <w:szCs w:val="22"/>
          <w:lang w:eastAsia="en-US"/>
        </w:rPr>
      </w:pPr>
    </w:p>
    <w:p w:rsidRPr="00275DD4" w:rsidR="004235F8" w:rsidP="00275DD4" w:rsidRDefault="00814FEB" w14:paraId="53C00EE6" w14:textId="767E3F11">
      <w:pPr>
        <w:pStyle w:val="Akapitzlist"/>
        <w:numPr>
          <w:ilvl w:val="0"/>
          <w:numId w:val="18"/>
        </w:numPr>
        <w:spacing w:line="276" w:lineRule="auto"/>
        <w:ind w:left="567" w:hanging="425"/>
        <w:rPr>
          <w:rFonts w:ascii="Aptos" w:hAnsi="Aptos" w:eastAsia="Calibri" w:cstheme="minorHAnsi"/>
          <w:sz w:val="22"/>
          <w:szCs w:val="22"/>
          <w:lang w:eastAsia="en-US"/>
        </w:rPr>
      </w:pPr>
      <w:r w:rsidRPr="00275DD4">
        <w:rPr>
          <w:rFonts w:ascii="Aptos" w:hAnsi="Aptos" w:eastAsia="Calibri" w:cstheme="minorHAnsi"/>
          <w:b/>
          <w:bCs/>
          <w:sz w:val="22"/>
          <w:szCs w:val="22"/>
          <w:lang w:eastAsia="en-US"/>
        </w:rPr>
        <w:t>Informacje Dodatkowe</w:t>
      </w:r>
      <w:r w:rsidRPr="00275DD4" w:rsidR="0074214E">
        <w:rPr>
          <w:rFonts w:ascii="Aptos" w:hAnsi="Aptos" w:eastAsia="Calibri" w:cstheme="minorHAnsi"/>
          <w:b/>
          <w:bCs/>
          <w:sz w:val="22"/>
          <w:szCs w:val="22"/>
          <w:lang w:eastAsia="en-US"/>
        </w:rPr>
        <w:t>:</w:t>
      </w:r>
    </w:p>
    <w:p w:rsidRPr="00275DD4" w:rsidR="00F53D82" w:rsidP="00275DD4" w:rsidRDefault="4C06DDDE" w14:paraId="1ADB5BC5" w14:textId="35DF5B1B">
      <w:pPr>
        <w:pStyle w:val="Style7"/>
        <w:numPr>
          <w:ilvl w:val="0"/>
          <w:numId w:val="30"/>
        </w:numPr>
        <w:spacing w:line="276" w:lineRule="auto"/>
        <w:ind w:left="723"/>
        <w:jc w:val="both"/>
        <w:rPr>
          <w:rFonts w:ascii="Aptos" w:hAnsi="Aptos" w:eastAsia="Calibri" w:cstheme="minorBidi"/>
          <w:sz w:val="22"/>
          <w:szCs w:val="22"/>
          <w:lang w:eastAsia="en-US"/>
        </w:rPr>
      </w:pPr>
      <w:r w:rsidRPr="00275DD4">
        <w:rPr>
          <w:rFonts w:ascii="Aptos" w:hAnsi="Aptos" w:eastAsia="Calibri" w:cstheme="minorBidi"/>
          <w:sz w:val="22"/>
          <w:szCs w:val="22"/>
          <w:lang w:eastAsia="en-US"/>
        </w:rPr>
        <w:t>Zamawiający zastrzega sobie prawo zwrócenia się do Wykonawcy o udzielenie wyjaśnień</w:t>
      </w:r>
      <w:r w:rsidRPr="00275DD4" w:rsidR="0B890C5D">
        <w:rPr>
          <w:rFonts w:ascii="Aptos" w:hAnsi="Aptos" w:eastAsia="Calibri" w:cstheme="minorBidi"/>
          <w:sz w:val="22"/>
          <w:szCs w:val="22"/>
          <w:lang w:eastAsia="en-US"/>
        </w:rPr>
        <w:t xml:space="preserve"> </w:t>
      </w:r>
      <w:r w:rsidRPr="00275DD4" w:rsidR="75F41067">
        <w:rPr>
          <w:rFonts w:ascii="Aptos" w:hAnsi="Aptos" w:eastAsia="Calibri" w:cstheme="minorBidi"/>
          <w:sz w:val="22"/>
          <w:szCs w:val="22"/>
          <w:lang w:eastAsia="en-US"/>
        </w:rPr>
        <w:t xml:space="preserve">dotyczących </w:t>
      </w:r>
      <w:r w:rsidRPr="00275DD4" w:rsidR="0B890C5D">
        <w:rPr>
          <w:rFonts w:ascii="Aptos" w:hAnsi="Aptos" w:eastAsia="Calibri" w:cstheme="minorBidi"/>
          <w:sz w:val="22"/>
          <w:szCs w:val="22"/>
          <w:lang w:eastAsia="en-US"/>
        </w:rPr>
        <w:t xml:space="preserve">treści oferty, oświadczeń lub dokumentów oraz do uzupełnienia oświadczeń </w:t>
      </w:r>
      <w:r w:rsidR="00275DD4">
        <w:rPr>
          <w:rFonts w:ascii="Aptos" w:hAnsi="Aptos" w:eastAsia="Calibri" w:cstheme="minorBidi"/>
          <w:sz w:val="22"/>
          <w:szCs w:val="22"/>
          <w:lang w:eastAsia="en-US"/>
        </w:rPr>
        <w:br/>
      </w:r>
      <w:r w:rsidRPr="00275DD4" w:rsidR="0B890C5D">
        <w:rPr>
          <w:rFonts w:ascii="Aptos" w:hAnsi="Aptos" w:eastAsia="Calibri" w:cstheme="minorBidi"/>
          <w:sz w:val="22"/>
          <w:szCs w:val="22"/>
          <w:lang w:eastAsia="en-US"/>
        </w:rPr>
        <w:t>lub dokumentów</w:t>
      </w:r>
      <w:r w:rsidRPr="00275DD4" w:rsidR="10158746">
        <w:rPr>
          <w:rFonts w:ascii="Aptos" w:hAnsi="Aptos" w:eastAsia="Calibri" w:cstheme="minorBidi"/>
          <w:sz w:val="22"/>
          <w:szCs w:val="22"/>
          <w:lang w:eastAsia="en-US"/>
        </w:rPr>
        <w:t xml:space="preserve"> w terminie wyznaczonym przez Zamawiającego</w:t>
      </w:r>
      <w:r w:rsidRPr="00275DD4">
        <w:rPr>
          <w:rFonts w:ascii="Aptos" w:hAnsi="Aptos" w:eastAsia="Calibri" w:cstheme="minorBidi"/>
          <w:sz w:val="22"/>
          <w:szCs w:val="22"/>
          <w:lang w:eastAsia="en-US"/>
        </w:rPr>
        <w:t>.</w:t>
      </w:r>
    </w:p>
    <w:p w:rsidRPr="00275DD4" w:rsidR="3DC447A9" w:rsidP="00275DD4" w:rsidRDefault="3DC447A9" w14:paraId="6675CDDF" w14:textId="54B6FE3D">
      <w:pPr>
        <w:pStyle w:val="Style7"/>
        <w:numPr>
          <w:ilvl w:val="0"/>
          <w:numId w:val="30"/>
        </w:numPr>
        <w:spacing w:line="276" w:lineRule="auto"/>
        <w:ind w:left="723"/>
        <w:jc w:val="both"/>
        <w:rPr>
          <w:rFonts w:ascii="Aptos" w:hAnsi="Aptos" w:eastAsiaTheme="minorEastAsia" w:cstheme="minorBidi"/>
          <w:sz w:val="22"/>
          <w:szCs w:val="22"/>
        </w:rPr>
      </w:pPr>
      <w:r w:rsidRPr="00275DD4">
        <w:rPr>
          <w:rFonts w:ascii="Aptos" w:hAnsi="Aptos" w:eastAsiaTheme="minorEastAsia" w:cstheme="minorBidi"/>
          <w:sz w:val="22"/>
          <w:szCs w:val="22"/>
          <w:lang w:eastAsia="en-US"/>
        </w:rPr>
        <w:t xml:space="preserve">Jeżeli Wykonawca przedstawia w ofercie informacje stanowiące tajemnicę przedsiębiorstwa </w:t>
      </w:r>
      <w:r w:rsidR="00275DD4">
        <w:rPr>
          <w:rFonts w:ascii="Aptos" w:hAnsi="Aptos" w:eastAsiaTheme="minorEastAsia" w:cstheme="minorBidi"/>
          <w:sz w:val="22"/>
          <w:szCs w:val="22"/>
          <w:lang w:eastAsia="en-US"/>
        </w:rPr>
        <w:br/>
      </w:r>
      <w:r w:rsidRPr="00275DD4">
        <w:rPr>
          <w:rFonts w:ascii="Aptos" w:hAnsi="Aptos" w:eastAsiaTheme="minorEastAsia" w:cstheme="minorBidi"/>
          <w:sz w:val="22"/>
          <w:szCs w:val="22"/>
          <w:lang w:eastAsia="en-US"/>
        </w:rPr>
        <w:t xml:space="preserve">w </w:t>
      </w:r>
      <w:r w:rsidRPr="00275DD4">
        <w:rPr>
          <w:rFonts w:ascii="Aptos" w:hAnsi="Aptos" w:eastAsiaTheme="minorEastAsia" w:cstheme="minorBidi"/>
          <w:sz w:val="22"/>
          <w:szCs w:val="22"/>
        </w:rPr>
        <w:t xml:space="preserve">rozumieniu ustawy z dnia 16 kwietnia 1993 r. o zwalczaniu nieuczciwej konkurencji, winien jednoznacznie wskazać, które </w:t>
      </w:r>
      <w:r w:rsidRPr="00275DD4" w:rsidR="32245FA2">
        <w:rPr>
          <w:rFonts w:ascii="Aptos" w:hAnsi="Aptos" w:eastAsiaTheme="minorEastAsia" w:cstheme="minorBidi"/>
          <w:sz w:val="22"/>
          <w:szCs w:val="22"/>
        </w:rPr>
        <w:t>informacje</w:t>
      </w:r>
      <w:r w:rsidRPr="00275DD4">
        <w:rPr>
          <w:rFonts w:ascii="Aptos" w:hAnsi="Aptos" w:eastAsiaTheme="minorEastAsia" w:cstheme="minorBidi"/>
          <w:sz w:val="22"/>
          <w:szCs w:val="22"/>
        </w:rPr>
        <w:t xml:space="preserve"> stanowią tajemnicę przedsiębiorstwa i nie mogą być ujawniane podmiotom trzecim</w:t>
      </w:r>
      <w:r w:rsidRPr="00275DD4" w:rsidR="79F0447D">
        <w:rPr>
          <w:rFonts w:ascii="Aptos" w:hAnsi="Aptos" w:eastAsiaTheme="minorEastAsia" w:cstheme="minorBidi"/>
          <w:sz w:val="22"/>
          <w:szCs w:val="22"/>
        </w:rPr>
        <w:t>.</w:t>
      </w:r>
      <w:r w:rsidRPr="00275DD4" w:rsidR="00B466C0">
        <w:rPr>
          <w:rFonts w:ascii="Aptos" w:hAnsi="Aptos" w:eastAsiaTheme="minorEastAsia" w:cstheme="minorBidi"/>
          <w:sz w:val="22"/>
          <w:szCs w:val="22"/>
        </w:rPr>
        <w:t xml:space="preserve"> </w:t>
      </w:r>
      <w:r w:rsidRPr="00275DD4" w:rsidR="00B466C0">
        <w:rPr>
          <w:rFonts w:ascii="Aptos" w:hAnsi="Aptos" w:eastAsia="Calibri" w:cstheme="minorHAnsi"/>
          <w:sz w:val="22"/>
          <w:szCs w:val="22"/>
          <w:lang w:eastAsia="en-US"/>
        </w:rPr>
        <w:t>Wraz z zastrzeganymi informacjami Wykonawca zobowiązany jest przedstawić uzasadnienie potwierdzające, że zastrzegane informacje stanowią tajemnicę przedsiębiorstwa Wykonawcy, w rozumieniu przepisów ustawy o zwalczeniu nieuczciwej konkurencji.</w:t>
      </w:r>
    </w:p>
    <w:p w:rsidRPr="00275DD4" w:rsidR="00F53D82" w:rsidP="00275DD4" w:rsidRDefault="00F53D82" w14:paraId="59F96E92" w14:textId="0B44456D">
      <w:pPr>
        <w:pStyle w:val="Style7"/>
        <w:numPr>
          <w:ilvl w:val="0"/>
          <w:numId w:val="30"/>
        </w:numPr>
        <w:spacing w:line="276" w:lineRule="auto"/>
        <w:ind w:left="723"/>
        <w:jc w:val="both"/>
        <w:rPr>
          <w:rFonts w:ascii="Aptos" w:hAnsi="Aptos" w:eastAsia="Calibri" w:cstheme="minorBidi"/>
          <w:sz w:val="22"/>
          <w:szCs w:val="22"/>
          <w:lang w:eastAsia="en-US"/>
        </w:rPr>
      </w:pPr>
      <w:r w:rsidRPr="00275DD4">
        <w:rPr>
          <w:rFonts w:ascii="Aptos" w:hAnsi="Aptos" w:eastAsia="Calibri" w:cstheme="minorBidi"/>
          <w:sz w:val="22"/>
          <w:szCs w:val="22"/>
          <w:lang w:eastAsia="en-US"/>
        </w:rPr>
        <w:t xml:space="preserve">Zamawiający zastrzega sobie możliwość wyboru kolejnej wśród najkorzystniejszych złożonych ofert, jeżeli Wykonawca, którego oferta zostanie wybrana jako najkorzystniejsza uchyli się </w:t>
      </w:r>
      <w:r w:rsidR="00275DD4">
        <w:rPr>
          <w:rFonts w:ascii="Aptos" w:hAnsi="Aptos" w:eastAsia="Calibri" w:cstheme="minorBidi"/>
          <w:sz w:val="22"/>
          <w:szCs w:val="22"/>
          <w:lang w:eastAsia="en-US"/>
        </w:rPr>
        <w:br/>
      </w:r>
      <w:r w:rsidRPr="00275DD4">
        <w:rPr>
          <w:rFonts w:ascii="Aptos" w:hAnsi="Aptos" w:eastAsia="Calibri" w:cstheme="minorBidi"/>
          <w:sz w:val="22"/>
          <w:szCs w:val="22"/>
          <w:lang w:eastAsia="en-US"/>
        </w:rPr>
        <w:t>od zawarcia umowy dotyczącej realizacji przedmiotu niniejszego zamówienia.</w:t>
      </w:r>
    </w:p>
    <w:p w:rsidRPr="00275DD4" w:rsidR="00F53D82" w:rsidP="00275DD4" w:rsidRDefault="00F53D82" w14:paraId="7CE568DA" w14:textId="0A2F4DC4">
      <w:pPr>
        <w:pStyle w:val="Style7"/>
        <w:numPr>
          <w:ilvl w:val="0"/>
          <w:numId w:val="30"/>
        </w:numPr>
        <w:spacing w:line="276" w:lineRule="auto"/>
        <w:ind w:left="723"/>
        <w:jc w:val="both"/>
        <w:rPr>
          <w:rFonts w:ascii="Aptos" w:hAnsi="Aptos" w:eastAsia="Calibri" w:cstheme="minorBidi"/>
          <w:sz w:val="22"/>
          <w:szCs w:val="22"/>
          <w:lang w:eastAsia="en-US"/>
        </w:rPr>
      </w:pPr>
      <w:r w:rsidRPr="00275DD4">
        <w:rPr>
          <w:rFonts w:ascii="Aptos" w:hAnsi="Aptos" w:eastAsia="Calibri" w:cstheme="minorBidi"/>
          <w:sz w:val="22"/>
          <w:szCs w:val="22"/>
          <w:lang w:eastAsia="en-US"/>
        </w:rPr>
        <w:t>Z wyłonionym Wykonawcą zostanie zawarta umowa uwzględniająca warunki i wymagania określone w niniejszym Zapytaniu Ofertowym.</w:t>
      </w:r>
    </w:p>
    <w:p w:rsidRPr="00275DD4" w:rsidR="004D04A6" w:rsidP="00275DD4" w:rsidRDefault="00F53D82" w14:paraId="5E85C692" w14:textId="53C71D83">
      <w:pPr>
        <w:pStyle w:val="Style7"/>
        <w:numPr>
          <w:ilvl w:val="0"/>
          <w:numId w:val="30"/>
        </w:numPr>
        <w:spacing w:line="276" w:lineRule="auto"/>
        <w:ind w:left="723"/>
        <w:jc w:val="both"/>
        <w:rPr>
          <w:rFonts w:ascii="Aptos" w:hAnsi="Aptos" w:eastAsia="Calibri" w:cstheme="minorBidi"/>
          <w:sz w:val="22"/>
          <w:szCs w:val="22"/>
          <w:lang w:eastAsia="en-US"/>
        </w:rPr>
      </w:pPr>
      <w:r w:rsidRPr="00275DD4">
        <w:rPr>
          <w:rFonts w:ascii="Aptos" w:hAnsi="Aptos" w:eastAsia="Calibri" w:cstheme="minorBidi"/>
          <w:sz w:val="22"/>
          <w:szCs w:val="22"/>
          <w:lang w:eastAsia="en-US"/>
        </w:rPr>
        <w:t>Niniejsze ogłoszenie nie kształtuje zobowiązania po stronie Zamawiającego. Zamawiający zastrzega sobie prawo do rezygnacji z zamówienia bez wyboru którejkolwiek ze złożonych ofert.</w:t>
      </w:r>
    </w:p>
    <w:p w:rsidRPr="00275DD4" w:rsidR="00141418" w:rsidP="00275DD4" w:rsidRDefault="0DA57123" w14:paraId="3B3F7C6D" w14:textId="78970AFF">
      <w:pPr>
        <w:pStyle w:val="Style7"/>
        <w:numPr>
          <w:ilvl w:val="0"/>
          <w:numId w:val="30"/>
        </w:numPr>
        <w:spacing w:line="276" w:lineRule="auto"/>
        <w:ind w:left="723"/>
        <w:jc w:val="both"/>
        <w:rPr>
          <w:rFonts w:ascii="Aptos" w:hAnsi="Aptos" w:eastAsia="Calibri" w:cstheme="minorBidi"/>
          <w:sz w:val="22"/>
          <w:szCs w:val="22"/>
          <w:lang w:eastAsia="en-US"/>
        </w:rPr>
      </w:pPr>
      <w:r w:rsidRPr="00275DD4">
        <w:rPr>
          <w:rFonts w:ascii="Aptos" w:hAnsi="Aptos" w:eastAsia="Calibri" w:cstheme="minorBidi"/>
          <w:sz w:val="22"/>
          <w:szCs w:val="22"/>
          <w:lang w:eastAsia="en-US"/>
        </w:rPr>
        <w:t>Zamawiający zastrzega sobie możliwość unieważnienia zapytania ofertowego bez podania przyczyny.</w:t>
      </w:r>
      <w:r w:rsidRPr="00275DD4" w:rsidR="00B55ED8">
        <w:rPr>
          <w:rFonts w:ascii="Aptos" w:hAnsi="Aptos" w:eastAsia="Calibri" w:cstheme="minorBidi"/>
          <w:sz w:val="22"/>
          <w:szCs w:val="22"/>
          <w:lang w:eastAsia="en-US"/>
        </w:rPr>
        <w:tab/>
      </w:r>
      <w:r w:rsidRPr="00275DD4" w:rsidR="00B55ED8">
        <w:rPr>
          <w:rFonts w:ascii="Aptos" w:hAnsi="Aptos" w:eastAsia="Calibri" w:cstheme="minorBidi"/>
          <w:sz w:val="22"/>
          <w:szCs w:val="22"/>
          <w:lang w:eastAsia="en-US"/>
        </w:rPr>
        <w:br/>
      </w:r>
    </w:p>
    <w:p w:rsidRPr="00275DD4" w:rsidR="004D04A6" w:rsidP="00275DD4" w:rsidRDefault="02F5DBE2" w14:paraId="2DC2397A" w14:textId="24C2A0AC">
      <w:pPr>
        <w:pStyle w:val="Akapitzlist"/>
        <w:numPr>
          <w:ilvl w:val="0"/>
          <w:numId w:val="18"/>
        </w:numPr>
        <w:tabs>
          <w:tab w:val="left" w:pos="360"/>
        </w:tabs>
        <w:spacing w:line="276" w:lineRule="auto"/>
        <w:ind w:left="567" w:hanging="425"/>
        <w:jc w:val="both"/>
        <w:rPr>
          <w:rFonts w:ascii="Aptos" w:hAnsi="Aptos" w:eastAsiaTheme="minorEastAsia" w:cstheme="minorBidi"/>
          <w:b/>
          <w:bCs/>
          <w:sz w:val="22"/>
          <w:szCs w:val="22"/>
        </w:rPr>
      </w:pPr>
      <w:r w:rsidRPr="00275DD4">
        <w:rPr>
          <w:rFonts w:ascii="Aptos" w:hAnsi="Aptos" w:eastAsiaTheme="minorEastAsia" w:cstheme="minorBidi"/>
          <w:b/>
          <w:bCs/>
          <w:sz w:val="22"/>
          <w:szCs w:val="22"/>
        </w:rPr>
        <w:t>Klauzula informacyjna dotycząca przetwarzania danych osobowych:</w:t>
      </w:r>
    </w:p>
    <w:p w:rsidRPr="00275DD4" w:rsidR="004D04A6" w:rsidP="00275DD4" w:rsidRDefault="02F5DBE2" w14:paraId="2EFC82DC" w14:textId="18B92944">
      <w:pPr>
        <w:spacing w:line="276" w:lineRule="auto"/>
        <w:ind w:left="567"/>
        <w:jc w:val="both"/>
        <w:rPr>
          <w:rFonts w:ascii="Aptos" w:hAnsi="Aptos" w:eastAsiaTheme="minorEastAsia" w:cstheme="minorBidi"/>
          <w:sz w:val="22"/>
          <w:szCs w:val="22"/>
        </w:rPr>
      </w:pPr>
      <w:r w:rsidRPr="00275DD4">
        <w:rPr>
          <w:rFonts w:ascii="Aptos" w:hAnsi="Aptos" w:eastAsiaTheme="minorEastAsia" w:cstheme="minorBidi"/>
          <w:sz w:val="22"/>
          <w:szCs w:val="22"/>
        </w:rPr>
        <w:t>Na podstawie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zwane „RODO”), informujemy zgodnie z treścią o zasadach przetwarzania Państwa danych osobowych:</w:t>
      </w:r>
    </w:p>
    <w:p w:rsidRPr="00275DD4" w:rsidR="00194537" w:rsidP="00275DD4" w:rsidRDefault="02F5DBE2" w14:paraId="2D20899A" w14:textId="56A02396">
      <w:pPr>
        <w:pStyle w:val="Akapitzlist"/>
        <w:numPr>
          <w:ilvl w:val="0"/>
          <w:numId w:val="13"/>
        </w:numPr>
        <w:spacing w:line="276" w:lineRule="auto"/>
        <w:ind w:left="647" w:hanging="284"/>
        <w:jc w:val="both"/>
        <w:rPr>
          <w:rFonts w:ascii="Aptos" w:hAnsi="Aptos" w:eastAsiaTheme="minorEastAsia" w:cstheme="minorBidi"/>
          <w:sz w:val="22"/>
          <w:szCs w:val="22"/>
        </w:rPr>
      </w:pPr>
      <w:r w:rsidRPr="00275DD4">
        <w:rPr>
          <w:rFonts w:ascii="Aptos" w:hAnsi="Aptos" w:eastAsiaTheme="minorEastAsia" w:cstheme="minorBidi"/>
          <w:sz w:val="22"/>
          <w:szCs w:val="22"/>
        </w:rPr>
        <w:t>Administrator</w:t>
      </w:r>
      <w:r w:rsidRPr="00275DD4" w:rsidR="00CF446C">
        <w:rPr>
          <w:rFonts w:ascii="Aptos" w:hAnsi="Aptos" w:eastAsiaTheme="minorEastAsia" w:cstheme="minorBidi"/>
          <w:sz w:val="22"/>
          <w:szCs w:val="22"/>
        </w:rPr>
        <w:t>:</w:t>
      </w:r>
    </w:p>
    <w:p w:rsidRPr="00275DD4" w:rsidR="004D04A6" w:rsidP="00275DD4" w:rsidRDefault="02F5DBE2" w14:paraId="6004A28B" w14:textId="188B253E">
      <w:pPr>
        <w:pStyle w:val="Akapitzlist"/>
        <w:spacing w:line="276" w:lineRule="auto"/>
        <w:ind w:left="851"/>
        <w:jc w:val="both"/>
        <w:rPr>
          <w:rFonts w:ascii="Aptos" w:hAnsi="Aptos" w:eastAsiaTheme="minorEastAsia" w:cstheme="minorBidi"/>
          <w:sz w:val="22"/>
          <w:szCs w:val="22"/>
        </w:rPr>
      </w:pPr>
      <w:r w:rsidRPr="00275DD4">
        <w:rPr>
          <w:rFonts w:ascii="Aptos" w:hAnsi="Aptos" w:eastAsiaTheme="minorEastAsia" w:cstheme="minorBidi"/>
          <w:sz w:val="22"/>
          <w:szCs w:val="22"/>
        </w:rPr>
        <w:t>Administratorem Państwa danych osobowych jest: Narodowy Instytut Dziedzictwa reprezentowany przez Dyrektora z siedzibą w Warszawie przy ul. Kopernika 36/40, 00-924 Warszawa.</w:t>
      </w:r>
    </w:p>
    <w:p w:rsidRPr="00275DD4" w:rsidR="00194537" w:rsidP="00275DD4" w:rsidRDefault="02F5DBE2" w14:paraId="628CC2B6" w14:textId="5882161F">
      <w:pPr>
        <w:pStyle w:val="Akapitzlist"/>
        <w:numPr>
          <w:ilvl w:val="0"/>
          <w:numId w:val="13"/>
        </w:numPr>
        <w:spacing w:line="276" w:lineRule="auto"/>
        <w:ind w:left="647" w:hanging="284"/>
        <w:jc w:val="both"/>
        <w:rPr>
          <w:rFonts w:ascii="Aptos" w:hAnsi="Aptos" w:eastAsiaTheme="minorEastAsia" w:cstheme="minorBidi"/>
          <w:sz w:val="22"/>
          <w:szCs w:val="22"/>
        </w:rPr>
      </w:pPr>
      <w:r w:rsidRPr="00275DD4">
        <w:rPr>
          <w:rFonts w:ascii="Aptos" w:hAnsi="Aptos" w:eastAsiaTheme="minorEastAsia" w:cstheme="minorBidi"/>
          <w:sz w:val="22"/>
          <w:szCs w:val="22"/>
        </w:rPr>
        <w:t>Inspektor Ochrony Danych (IOD)</w:t>
      </w:r>
      <w:r w:rsidRPr="00275DD4" w:rsidR="00CF446C">
        <w:rPr>
          <w:rFonts w:ascii="Aptos" w:hAnsi="Aptos" w:eastAsiaTheme="minorEastAsia" w:cstheme="minorBidi"/>
          <w:sz w:val="22"/>
          <w:szCs w:val="22"/>
        </w:rPr>
        <w:t>:</w:t>
      </w:r>
    </w:p>
    <w:p w:rsidRPr="00275DD4" w:rsidR="00CF446C" w:rsidP="00275DD4" w:rsidRDefault="02F5DBE2" w14:paraId="0544FF87" w14:textId="77777777">
      <w:pPr>
        <w:pStyle w:val="Akapitzlist"/>
        <w:spacing w:line="276" w:lineRule="auto"/>
        <w:ind w:left="851"/>
        <w:jc w:val="both"/>
        <w:rPr>
          <w:rFonts w:ascii="Aptos" w:hAnsi="Aptos"/>
          <w:sz w:val="22"/>
          <w:szCs w:val="22"/>
        </w:rPr>
      </w:pPr>
      <w:r w:rsidRPr="00275DD4">
        <w:rPr>
          <w:rFonts w:ascii="Aptos" w:hAnsi="Aptos" w:eastAsiaTheme="minorEastAsia" w:cstheme="minorBidi"/>
          <w:sz w:val="22"/>
          <w:szCs w:val="22"/>
        </w:rPr>
        <w:t xml:space="preserve">Administrator (AD) wyznaczył Inspektora Ochrony Danych (IOD), z którym można kontaktować się pod adresem e-mail </w:t>
      </w:r>
      <w:hyperlink r:id="rId13">
        <w:r w:rsidRPr="00275DD4">
          <w:rPr>
            <w:rStyle w:val="Hipercze"/>
            <w:rFonts w:ascii="Aptos" w:hAnsi="Aptos" w:eastAsiaTheme="minorEastAsia" w:cstheme="minorBidi"/>
            <w:sz w:val="22"/>
            <w:szCs w:val="22"/>
          </w:rPr>
          <w:t>iod@nid.pl</w:t>
        </w:r>
      </w:hyperlink>
    </w:p>
    <w:p w:rsidRPr="00275DD4" w:rsidR="00CF446C" w:rsidP="00275DD4" w:rsidRDefault="02F5DBE2" w14:paraId="697B70D8" w14:textId="11977AEE">
      <w:pPr>
        <w:pStyle w:val="Akapitzlist"/>
        <w:numPr>
          <w:ilvl w:val="0"/>
          <w:numId w:val="13"/>
        </w:numPr>
        <w:spacing w:line="276" w:lineRule="auto"/>
        <w:ind w:left="851" w:hanging="284"/>
        <w:jc w:val="both"/>
        <w:rPr>
          <w:rFonts w:ascii="Aptos" w:hAnsi="Aptos"/>
          <w:sz w:val="22"/>
          <w:szCs w:val="22"/>
        </w:rPr>
      </w:pPr>
      <w:r w:rsidRPr="00275DD4">
        <w:rPr>
          <w:rFonts w:ascii="Aptos" w:hAnsi="Aptos" w:eastAsiaTheme="minorEastAsia" w:cstheme="minorBidi"/>
          <w:sz w:val="22"/>
          <w:szCs w:val="22"/>
        </w:rPr>
        <w:t>Cel i podstawa prawna przetwarzania danych osobowych</w:t>
      </w:r>
      <w:r w:rsidRPr="00275DD4" w:rsidR="00CF446C">
        <w:rPr>
          <w:rFonts w:ascii="Aptos" w:hAnsi="Aptos" w:eastAsiaTheme="minorEastAsia" w:cstheme="minorBidi"/>
          <w:sz w:val="22"/>
          <w:szCs w:val="22"/>
        </w:rPr>
        <w:t>:</w:t>
      </w:r>
    </w:p>
    <w:p w:rsidRPr="00275DD4" w:rsidR="004D04A6" w:rsidP="0428C242" w:rsidRDefault="072F19E2" w14:paraId="4EFB5AB3" w14:textId="7B6A62B7">
      <w:pPr>
        <w:spacing w:line="276" w:lineRule="auto"/>
        <w:ind w:left="851"/>
        <w:jc w:val="both"/>
        <w:rPr>
          <w:rFonts w:ascii="Aptos" w:hAnsi="Aptos" w:eastAsia="游明朝" w:cs="Arial" w:eastAsiaTheme="minorEastAsia" w:cstheme="minorBidi"/>
          <w:sz w:val="22"/>
          <w:szCs w:val="22"/>
        </w:rPr>
      </w:pPr>
      <w:r w:rsidRPr="04EA69D2" w:rsidR="072F19E2">
        <w:rPr>
          <w:rFonts w:ascii="Aptos" w:hAnsi="Aptos" w:eastAsia="游明朝" w:cs="Arial" w:eastAsiaTheme="minorEastAsia" w:cstheme="minorBidi"/>
          <w:sz w:val="22"/>
          <w:szCs w:val="22"/>
        </w:rPr>
        <w:t xml:space="preserve">Podstawą przetwarzania Państwa danych osobowych przez Narodowy Instytut Dziedzictwa jest art. 6 ust. 1 lit. c) RODO, tj. przetwarzanie w celu związanym z prowadzeniem postępowania opartego na zasadzie konkurencyjności tj. </w:t>
      </w:r>
      <w:r w:rsidRPr="04EA69D2" w:rsidR="052715F6">
        <w:rPr>
          <w:rFonts w:ascii="Aptos" w:hAnsi="Aptos" w:eastAsia="游明朝" w:cs="Arial" w:eastAsiaTheme="minorEastAsia" w:cstheme="minorBidi"/>
          <w:sz w:val="22"/>
          <w:szCs w:val="22"/>
        </w:rPr>
        <w:t>„Sprzętu IT, obejmującego:</w:t>
      </w:r>
      <w:r w:rsidRPr="04EA69D2" w:rsidR="6D6ACCD4">
        <w:rPr>
          <w:rFonts w:ascii="Aptos" w:hAnsi="Aptos" w:eastAsia="游明朝" w:cs="Arial" w:eastAsiaTheme="minorEastAsia" w:cstheme="minorBidi"/>
          <w:sz w:val="22"/>
          <w:szCs w:val="22"/>
        </w:rPr>
        <w:t xml:space="preserve"> Dyski komputerowe klasy NAS/Enterprise o pojemności 16 TB”, w ilości 5 szt. i „Zasilacz awaryjny UPS typu On-Line o mocy min. 2000VA / 1800W w obudowie </w:t>
      </w:r>
      <w:r w:rsidRPr="04EA69D2" w:rsidR="6D6ACCD4">
        <w:rPr>
          <w:rFonts w:ascii="Aptos" w:hAnsi="Aptos" w:eastAsia="游明朝" w:cs="Arial" w:eastAsiaTheme="minorEastAsia" w:cstheme="minorBidi"/>
          <w:sz w:val="22"/>
          <w:szCs w:val="22"/>
        </w:rPr>
        <w:t>Rack</w:t>
      </w:r>
      <w:r w:rsidRPr="04EA69D2" w:rsidR="6D6ACCD4">
        <w:rPr>
          <w:rFonts w:ascii="Aptos" w:hAnsi="Aptos" w:eastAsia="游明朝" w:cs="Arial" w:eastAsiaTheme="minorEastAsia" w:cstheme="minorBidi"/>
          <w:sz w:val="22"/>
          <w:szCs w:val="22"/>
        </w:rPr>
        <w:t xml:space="preserve"> 2U</w:t>
      </w:r>
      <w:r w:rsidRPr="04EA69D2" w:rsidR="052715F6">
        <w:rPr>
          <w:rFonts w:ascii="Aptos" w:hAnsi="Aptos" w:eastAsia="游明朝" w:cs="Arial" w:eastAsiaTheme="minorEastAsia" w:cstheme="minorBidi"/>
          <w:sz w:val="22"/>
          <w:szCs w:val="22"/>
        </w:rPr>
        <w:t xml:space="preserve">” </w:t>
      </w:r>
      <w:r w:rsidRPr="04EA69D2" w:rsidR="072F19E2">
        <w:rPr>
          <w:rFonts w:ascii="Aptos" w:hAnsi="Aptos" w:eastAsia="游明朝" w:cs="Arial" w:eastAsiaTheme="minorEastAsia" w:cstheme="minorBidi"/>
          <w:color w:val="000000" w:themeColor="text1" w:themeTint="FF" w:themeShade="FF"/>
          <w:sz w:val="22"/>
          <w:szCs w:val="22"/>
        </w:rPr>
        <w:t xml:space="preserve">w ramach projektu „Park </w:t>
      </w:r>
      <w:r w:rsidRPr="04EA69D2" w:rsidR="072F19E2">
        <w:rPr>
          <w:rFonts w:ascii="Aptos" w:hAnsi="Aptos" w:eastAsia="游明朝" w:cs="Arial" w:eastAsiaTheme="minorEastAsia" w:cstheme="minorBidi"/>
          <w:color w:val="000000" w:themeColor="text1" w:themeTint="FF" w:themeShade="FF"/>
          <w:sz w:val="22"/>
          <w:szCs w:val="22"/>
        </w:rPr>
        <w:t>Mużakowski</w:t>
      </w:r>
      <w:r w:rsidRPr="04EA69D2" w:rsidR="072F19E2">
        <w:rPr>
          <w:rFonts w:ascii="Aptos" w:hAnsi="Aptos" w:eastAsia="游明朝" w:cs="Arial" w:eastAsiaTheme="minorEastAsia" w:cstheme="minorBidi"/>
          <w:color w:val="000000" w:themeColor="text1" w:themeTint="FF" w:themeShade="FF"/>
          <w:sz w:val="22"/>
          <w:szCs w:val="22"/>
        </w:rPr>
        <w:t xml:space="preserve"> - zwiększ</w:t>
      </w:r>
      <w:r w:rsidRPr="04EA69D2" w:rsidR="072F19E2">
        <w:rPr>
          <w:rFonts w:ascii="Aptos" w:hAnsi="Aptos" w:eastAsia="游明朝" w:cs="Arial" w:eastAsiaTheme="minorEastAsia" w:cstheme="minorBidi"/>
          <w:color w:val="000000" w:themeColor="text1" w:themeTint="FF" w:themeShade="FF"/>
          <w:sz w:val="22"/>
          <w:szCs w:val="22"/>
        </w:rPr>
        <w:t>enie</w:t>
      </w:r>
      <w:r w:rsidRPr="04EA69D2" w:rsidR="072F19E2">
        <w:rPr>
          <w:rFonts w:ascii="Aptos" w:hAnsi="Aptos" w:eastAsia="游明朝" w:cs="Arial" w:eastAsiaTheme="minorEastAsia" w:cstheme="minorBidi"/>
          <w:color w:val="000000" w:themeColor="text1" w:themeTint="FF" w:themeShade="FF"/>
          <w:sz w:val="22"/>
          <w:szCs w:val="22"/>
        </w:rPr>
        <w:t xml:space="preserve"> </w:t>
      </w:r>
      <w:r w:rsidRPr="04EA69D2" w:rsidR="072F19E2">
        <w:rPr>
          <w:rFonts w:ascii="Aptos" w:hAnsi="Aptos" w:eastAsia="游明朝" w:cs="Arial" w:eastAsiaTheme="minorEastAsia" w:cstheme="minorBidi"/>
          <w:color w:val="000000" w:themeColor="text1" w:themeTint="FF" w:themeShade="FF"/>
          <w:sz w:val="22"/>
          <w:szCs w:val="22"/>
        </w:rPr>
        <w:t>atrakcyjno</w:t>
      </w:r>
      <w:r w:rsidRPr="04EA69D2" w:rsidR="072F19E2">
        <w:rPr>
          <w:rFonts w:ascii="Aptos" w:hAnsi="Aptos" w:eastAsia="游明朝" w:cs="Arial" w:eastAsiaTheme="minorEastAsia" w:cstheme="minorBidi"/>
          <w:color w:val="000000" w:themeColor="text1" w:themeTint="FF" w:themeShade="FF"/>
          <w:sz w:val="22"/>
          <w:szCs w:val="22"/>
        </w:rPr>
        <w:t>ści turystycznej i dostępności obiektu światowego dziedzictwa UNESCO”, realizowany w</w:t>
      </w:r>
      <w:r w:rsidRPr="04EA69D2" w:rsidR="072F19E2">
        <w:rPr>
          <w:rFonts w:ascii="Aptos" w:hAnsi="Aptos" w:eastAsia="游明朝" w:cs="Arial" w:eastAsiaTheme="minorEastAsia" w:cstheme="minorBidi"/>
          <w:color w:val="000000" w:themeColor="text1" w:themeTint="FF" w:themeShade="FF"/>
          <w:sz w:val="22"/>
          <w:szCs w:val="22"/>
        </w:rPr>
        <w:t xml:space="preserve"> ramach Pr</w:t>
      </w:r>
      <w:r w:rsidRPr="04EA69D2" w:rsidR="072F19E2">
        <w:rPr>
          <w:rFonts w:ascii="Aptos" w:hAnsi="Aptos" w:eastAsia="游明朝" w:cs="Arial" w:eastAsiaTheme="minorEastAsia" w:cstheme="minorBidi"/>
          <w:color w:val="000000" w:themeColor="text1" w:themeTint="FF" w:themeShade="FF"/>
          <w:sz w:val="22"/>
          <w:szCs w:val="22"/>
        </w:rPr>
        <w:t xml:space="preserve">ogramu </w:t>
      </w:r>
      <w:r w:rsidRPr="04EA69D2" w:rsidR="072F19E2">
        <w:rPr>
          <w:rFonts w:ascii="Aptos" w:hAnsi="Aptos" w:eastAsia="游明朝" w:cs="Arial" w:eastAsiaTheme="minorEastAsia" w:cstheme="minorBidi"/>
          <w:color w:val="000000" w:themeColor="text1" w:themeTint="FF" w:themeShade="FF"/>
          <w:sz w:val="22"/>
          <w:szCs w:val="22"/>
        </w:rPr>
        <w:t>Interreg</w:t>
      </w:r>
      <w:r w:rsidRPr="04EA69D2" w:rsidR="072F19E2">
        <w:rPr>
          <w:rFonts w:ascii="Aptos" w:hAnsi="Aptos" w:eastAsia="游明朝" w:cs="Arial" w:eastAsiaTheme="minorEastAsia" w:cstheme="minorBidi"/>
          <w:color w:val="000000" w:themeColor="text1" w:themeTint="FF" w:themeShade="FF"/>
          <w:sz w:val="22"/>
          <w:szCs w:val="22"/>
        </w:rPr>
        <w:t xml:space="preserve"> Polska-Saksonia 2021-2027</w:t>
      </w:r>
      <w:r w:rsidRPr="04EA69D2" w:rsidR="072F19E2">
        <w:rPr>
          <w:rFonts w:ascii="Aptos" w:hAnsi="Aptos" w:eastAsia="游明朝" w:cs="Arial" w:eastAsiaTheme="minorEastAsia" w:cstheme="minorBidi"/>
          <w:sz w:val="22"/>
          <w:szCs w:val="22"/>
        </w:rPr>
        <w:t xml:space="preserve"> w celu wyboru najkorzystniejszej oferty zgodnie z zasadą konkurencyjności i przyszłe</w:t>
      </w:r>
      <w:r w:rsidRPr="04EA69D2" w:rsidR="072F19E2">
        <w:rPr>
          <w:rFonts w:ascii="Aptos" w:hAnsi="Aptos" w:eastAsia="游明朝" w:cs="Arial" w:eastAsiaTheme="minorEastAsia" w:cstheme="minorBidi"/>
          <w:sz w:val="22"/>
          <w:szCs w:val="22"/>
        </w:rPr>
        <w:t>j współp</w:t>
      </w:r>
      <w:r w:rsidRPr="04EA69D2" w:rsidR="072F19E2">
        <w:rPr>
          <w:rFonts w:ascii="Aptos" w:hAnsi="Aptos" w:eastAsia="游明朝" w:cs="Arial" w:eastAsiaTheme="minorEastAsia" w:cstheme="minorBidi"/>
          <w:sz w:val="22"/>
          <w:szCs w:val="22"/>
        </w:rPr>
        <w:t>racy w przypadku wyboru oferty jako najkorzystniejszej</w:t>
      </w:r>
      <w:r w:rsidRPr="04EA69D2" w:rsidR="51C0473B">
        <w:rPr>
          <w:rFonts w:ascii="Aptos" w:hAnsi="Aptos" w:eastAsia="游明朝" w:cs="Arial" w:eastAsiaTheme="minorEastAsia" w:cstheme="minorBidi"/>
          <w:sz w:val="22"/>
          <w:szCs w:val="22"/>
        </w:rPr>
        <w:t>.</w:t>
      </w:r>
    </w:p>
    <w:p w:rsidRPr="00275DD4" w:rsidR="004D04A6" w:rsidP="00275DD4" w:rsidRDefault="02F5DBE2" w14:paraId="4A4383D9" w14:textId="28F192F9">
      <w:pPr>
        <w:pStyle w:val="Akapitzlist"/>
        <w:numPr>
          <w:ilvl w:val="0"/>
          <w:numId w:val="13"/>
        </w:numPr>
        <w:spacing w:line="276" w:lineRule="auto"/>
        <w:ind w:left="851" w:hanging="284"/>
        <w:jc w:val="both"/>
        <w:rPr>
          <w:rFonts w:ascii="Aptos" w:hAnsi="Aptos" w:eastAsiaTheme="minorEastAsia" w:cstheme="minorBidi"/>
          <w:sz w:val="22"/>
          <w:szCs w:val="22"/>
        </w:rPr>
      </w:pPr>
      <w:r w:rsidRPr="00275DD4">
        <w:rPr>
          <w:rFonts w:ascii="Aptos" w:hAnsi="Aptos" w:eastAsiaTheme="minorEastAsia" w:cstheme="minorBidi"/>
          <w:sz w:val="22"/>
          <w:szCs w:val="22"/>
        </w:rPr>
        <w:t>Zakres przetwarzania danych osobowych</w:t>
      </w:r>
      <w:r w:rsidRPr="00275DD4" w:rsidR="00CF446C">
        <w:rPr>
          <w:rFonts w:ascii="Aptos" w:hAnsi="Aptos" w:eastAsiaTheme="minorEastAsia" w:cstheme="minorBidi"/>
          <w:sz w:val="22"/>
          <w:szCs w:val="22"/>
        </w:rPr>
        <w:t>:</w:t>
      </w:r>
    </w:p>
    <w:p w:rsidRPr="00275DD4" w:rsidR="004D04A6" w:rsidP="00275DD4" w:rsidRDefault="02F5DBE2" w14:paraId="0CAEF47E" w14:textId="03659C63">
      <w:pPr>
        <w:spacing w:line="276" w:lineRule="auto"/>
        <w:ind w:left="851"/>
        <w:jc w:val="both"/>
        <w:rPr>
          <w:rFonts w:ascii="Aptos" w:hAnsi="Aptos" w:eastAsiaTheme="minorEastAsia" w:cstheme="minorBidi"/>
          <w:sz w:val="22"/>
          <w:szCs w:val="22"/>
        </w:rPr>
      </w:pPr>
      <w:r w:rsidRPr="00275DD4">
        <w:rPr>
          <w:rFonts w:ascii="Aptos" w:hAnsi="Aptos" w:eastAsiaTheme="minorEastAsia" w:cstheme="minorBidi"/>
          <w:sz w:val="22"/>
          <w:szCs w:val="22"/>
        </w:rPr>
        <w:t>Administrator przetwarza Państwa dane osobowe w ściśle określonym, minimalnym zakresie niezbędnym do osiągnięcia celu, o którym mowa powyżej. W przypadku osób reprezentujących podmioty zgłaszające oferty obejmuje dane dostarczone przez oferenta: imię, nazwisko, zajmowane stanowisko i miejsce pracy, numer służbowego telefonu, służbowy adres email oraz NIP albo inne dane przekazane w ofercie przez podmiot.</w:t>
      </w:r>
    </w:p>
    <w:p w:rsidRPr="00275DD4" w:rsidR="004D04A6" w:rsidP="00275DD4" w:rsidRDefault="02F5DBE2" w14:paraId="1B483D6D" w14:textId="67C46655">
      <w:pPr>
        <w:pStyle w:val="Akapitzlist"/>
        <w:numPr>
          <w:ilvl w:val="0"/>
          <w:numId w:val="13"/>
        </w:numPr>
        <w:spacing w:line="276" w:lineRule="auto"/>
        <w:ind w:left="851" w:hanging="284"/>
        <w:jc w:val="both"/>
        <w:rPr>
          <w:rFonts w:ascii="Aptos" w:hAnsi="Aptos" w:eastAsiaTheme="minorEastAsia" w:cstheme="minorBidi"/>
          <w:sz w:val="22"/>
          <w:szCs w:val="22"/>
        </w:rPr>
      </w:pPr>
      <w:r w:rsidRPr="00275DD4">
        <w:rPr>
          <w:rFonts w:ascii="Aptos" w:hAnsi="Aptos" w:eastAsiaTheme="minorEastAsia" w:cstheme="minorBidi"/>
          <w:sz w:val="22"/>
          <w:szCs w:val="22"/>
        </w:rPr>
        <w:t>Odbiorcy Danych osobowych</w:t>
      </w:r>
      <w:r w:rsidRPr="00275DD4" w:rsidR="00CF446C">
        <w:rPr>
          <w:rFonts w:ascii="Aptos" w:hAnsi="Aptos" w:eastAsiaTheme="minorEastAsia" w:cstheme="minorBidi"/>
          <w:sz w:val="22"/>
          <w:szCs w:val="22"/>
        </w:rPr>
        <w:t>:</w:t>
      </w:r>
    </w:p>
    <w:p w:rsidRPr="00275DD4" w:rsidR="004D04A6" w:rsidP="00275DD4" w:rsidRDefault="02F5DBE2" w14:paraId="1EDB044A" w14:textId="79B80C52">
      <w:pPr>
        <w:spacing w:line="276" w:lineRule="auto"/>
        <w:ind w:left="851"/>
        <w:jc w:val="both"/>
        <w:rPr>
          <w:rFonts w:ascii="Aptos" w:hAnsi="Aptos" w:eastAsiaTheme="minorEastAsia" w:cstheme="minorBidi"/>
          <w:sz w:val="22"/>
          <w:szCs w:val="22"/>
        </w:rPr>
      </w:pPr>
      <w:r w:rsidRPr="00275DD4">
        <w:rPr>
          <w:rFonts w:ascii="Aptos" w:hAnsi="Aptos" w:eastAsiaTheme="minorEastAsia" w:cstheme="minorBidi"/>
          <w:sz w:val="22"/>
          <w:szCs w:val="22"/>
        </w:rPr>
        <w:t>Zgodnie z obowiązującym prawem Administrator może przekazywać Pani/Pana dane podmiotom przetwarzającym je na zlecenie Administratora na podstawie umów o powierzenie przetwarzania danych osobowych (np. doradcom, audytorom, podmiotom świadczącym usługi IT) oraz innym podmiotom uprawnionym na podstawie obowiązujących przepisów (np. sądy, organy ścigania) – na podstawie posiadającego podstawę prawną żądania.</w:t>
      </w:r>
    </w:p>
    <w:p w:rsidRPr="00275DD4" w:rsidR="004D04A6" w:rsidP="00275DD4" w:rsidRDefault="02F5DBE2" w14:paraId="72338E97" w14:textId="1919A6A5">
      <w:pPr>
        <w:pStyle w:val="Akapitzlist"/>
        <w:numPr>
          <w:ilvl w:val="0"/>
          <w:numId w:val="13"/>
        </w:numPr>
        <w:spacing w:line="276" w:lineRule="auto"/>
        <w:ind w:left="851" w:hanging="284"/>
        <w:jc w:val="both"/>
        <w:rPr>
          <w:rFonts w:ascii="Aptos" w:hAnsi="Aptos" w:eastAsiaTheme="minorEastAsia" w:cstheme="minorBidi"/>
          <w:sz w:val="22"/>
          <w:szCs w:val="22"/>
        </w:rPr>
      </w:pPr>
      <w:r w:rsidRPr="00275DD4">
        <w:rPr>
          <w:rFonts w:ascii="Aptos" w:hAnsi="Aptos" w:eastAsiaTheme="minorEastAsia" w:cstheme="minorBidi"/>
          <w:sz w:val="22"/>
          <w:szCs w:val="22"/>
        </w:rPr>
        <w:t>Przekazywanie danych poza obszar EOG</w:t>
      </w:r>
      <w:r w:rsidRPr="00275DD4" w:rsidR="00A033E8">
        <w:rPr>
          <w:rFonts w:ascii="Aptos" w:hAnsi="Aptos" w:eastAsiaTheme="minorEastAsia" w:cstheme="minorBidi"/>
          <w:sz w:val="22"/>
          <w:szCs w:val="22"/>
        </w:rPr>
        <w:t>:</w:t>
      </w:r>
    </w:p>
    <w:p w:rsidRPr="00275DD4" w:rsidR="004D04A6" w:rsidP="00275DD4" w:rsidRDefault="02F5DBE2" w14:paraId="4DAA2D49" w14:textId="67C0CE54">
      <w:pPr>
        <w:spacing w:line="276" w:lineRule="auto"/>
        <w:ind w:left="851"/>
        <w:jc w:val="both"/>
        <w:rPr>
          <w:rFonts w:ascii="Aptos" w:hAnsi="Aptos" w:eastAsiaTheme="minorEastAsia" w:cstheme="minorBidi"/>
          <w:sz w:val="22"/>
          <w:szCs w:val="22"/>
        </w:rPr>
      </w:pPr>
      <w:r w:rsidRPr="00275DD4">
        <w:rPr>
          <w:rFonts w:ascii="Aptos" w:hAnsi="Aptos" w:eastAsiaTheme="minorEastAsia" w:cstheme="minorBidi"/>
          <w:sz w:val="22"/>
          <w:szCs w:val="22"/>
        </w:rPr>
        <w:t>Pani/Pana dane osobowe nie będą przekazywane do państw trzecich (rozumianych jako państwa znajdujące się poza Europejskim Obszarem Gospodarczym, EOG), ani organizacji międzynarodowej w rozumieniu RODO.</w:t>
      </w:r>
    </w:p>
    <w:p w:rsidRPr="00275DD4" w:rsidR="004D04A6" w:rsidP="00275DD4" w:rsidRDefault="02F5DBE2" w14:paraId="131031CD" w14:textId="081AB653">
      <w:pPr>
        <w:pStyle w:val="Akapitzlist"/>
        <w:numPr>
          <w:ilvl w:val="0"/>
          <w:numId w:val="13"/>
        </w:numPr>
        <w:spacing w:line="276" w:lineRule="auto"/>
        <w:ind w:left="851" w:hanging="284"/>
        <w:jc w:val="both"/>
        <w:rPr>
          <w:rFonts w:ascii="Aptos" w:hAnsi="Aptos" w:eastAsiaTheme="minorEastAsia" w:cstheme="minorBidi"/>
          <w:sz w:val="22"/>
          <w:szCs w:val="22"/>
        </w:rPr>
      </w:pPr>
      <w:r w:rsidRPr="00275DD4">
        <w:rPr>
          <w:rFonts w:ascii="Aptos" w:hAnsi="Aptos" w:eastAsiaTheme="minorEastAsia" w:cstheme="minorBidi"/>
          <w:sz w:val="22"/>
          <w:szCs w:val="22"/>
        </w:rPr>
        <w:t>Okres przechowywania danych osobowych</w:t>
      </w:r>
      <w:r w:rsidRPr="00275DD4" w:rsidR="00A033E8">
        <w:rPr>
          <w:rFonts w:ascii="Aptos" w:hAnsi="Aptos" w:eastAsiaTheme="minorEastAsia" w:cstheme="minorBidi"/>
          <w:sz w:val="22"/>
          <w:szCs w:val="22"/>
        </w:rPr>
        <w:t>:</w:t>
      </w:r>
    </w:p>
    <w:p w:rsidRPr="00275DD4" w:rsidR="004D04A6" w:rsidP="00275DD4" w:rsidRDefault="02F5DBE2" w14:paraId="3AEFB780" w14:textId="61DB398D">
      <w:pPr>
        <w:spacing w:line="276" w:lineRule="auto"/>
        <w:ind w:left="851"/>
        <w:jc w:val="both"/>
        <w:rPr>
          <w:rFonts w:ascii="Aptos" w:hAnsi="Aptos" w:eastAsiaTheme="minorEastAsia" w:cstheme="minorBidi"/>
          <w:sz w:val="22"/>
          <w:szCs w:val="22"/>
        </w:rPr>
      </w:pPr>
      <w:r w:rsidRPr="00275DD4">
        <w:rPr>
          <w:rFonts w:ascii="Aptos" w:hAnsi="Aptos" w:eastAsiaTheme="minorEastAsia" w:cstheme="minorBidi"/>
          <w:sz w:val="22"/>
          <w:szCs w:val="22"/>
        </w:rPr>
        <w:t>Dane Osobowe przetwarzane w celu realizacji współpracy w tym m.in. zawarcia lub wykonania umowy oraz wypełnienia obowiązku prawnego Administratora będą przechowywane przez okres trwania współpracy, a po jego upływie przez okres niezbędny do:</w:t>
      </w:r>
    </w:p>
    <w:p w:rsidRPr="00275DD4" w:rsidR="004D04A6" w:rsidP="00275DD4" w:rsidRDefault="02F5DBE2" w14:paraId="25998F52" w14:textId="00D7BD76">
      <w:pPr>
        <w:pStyle w:val="Akapitzlist"/>
        <w:numPr>
          <w:ilvl w:val="0"/>
          <w:numId w:val="25"/>
        </w:numPr>
        <w:spacing w:line="276" w:lineRule="auto"/>
        <w:jc w:val="both"/>
        <w:rPr>
          <w:rFonts w:ascii="Aptos" w:hAnsi="Aptos" w:eastAsiaTheme="minorEastAsia" w:cstheme="minorBidi"/>
          <w:sz w:val="22"/>
          <w:szCs w:val="22"/>
        </w:rPr>
      </w:pPr>
      <w:r w:rsidRPr="00275DD4">
        <w:rPr>
          <w:rFonts w:ascii="Aptos" w:hAnsi="Aptos" w:eastAsiaTheme="minorEastAsia" w:cstheme="minorBidi"/>
          <w:sz w:val="22"/>
          <w:szCs w:val="22"/>
        </w:rPr>
        <w:t>wypełnienia obowiązku prawnego Administratora (np. wynikającego z przepisów podatkowych lub rachunkowych);</w:t>
      </w:r>
    </w:p>
    <w:p w:rsidRPr="00275DD4" w:rsidR="004D04A6" w:rsidP="00275DD4" w:rsidRDefault="02F5DBE2" w14:paraId="602B6076" w14:textId="780A7048">
      <w:pPr>
        <w:pStyle w:val="Akapitzlist"/>
        <w:numPr>
          <w:ilvl w:val="0"/>
          <w:numId w:val="25"/>
        </w:numPr>
        <w:spacing w:line="276" w:lineRule="auto"/>
        <w:jc w:val="both"/>
        <w:rPr>
          <w:rFonts w:ascii="Aptos" w:hAnsi="Aptos" w:eastAsiaTheme="minorEastAsia" w:cstheme="minorBidi"/>
          <w:sz w:val="22"/>
          <w:szCs w:val="22"/>
        </w:rPr>
      </w:pPr>
      <w:r w:rsidRPr="00275DD4">
        <w:rPr>
          <w:rFonts w:ascii="Aptos" w:hAnsi="Aptos" w:eastAsiaTheme="minorEastAsia" w:cstheme="minorBidi"/>
          <w:sz w:val="22"/>
          <w:szCs w:val="22"/>
        </w:rPr>
        <w:t>zabezpieczenia lub dochodzenia ewentualnych roszczeń względem drugiej Strony umowy;</w:t>
      </w:r>
    </w:p>
    <w:p w:rsidRPr="00275DD4" w:rsidR="004D04A6" w:rsidP="00275DD4" w:rsidRDefault="02F5DBE2" w14:paraId="5A0285CB" w14:textId="36155626">
      <w:pPr>
        <w:pStyle w:val="Akapitzlist"/>
        <w:numPr>
          <w:ilvl w:val="0"/>
          <w:numId w:val="25"/>
        </w:numPr>
        <w:spacing w:line="276" w:lineRule="auto"/>
        <w:jc w:val="both"/>
        <w:rPr>
          <w:rFonts w:ascii="Aptos" w:hAnsi="Aptos" w:eastAsiaTheme="minorEastAsia" w:cstheme="minorBidi"/>
          <w:sz w:val="22"/>
          <w:szCs w:val="22"/>
        </w:rPr>
      </w:pPr>
      <w:r w:rsidRPr="00275DD4">
        <w:rPr>
          <w:rFonts w:ascii="Aptos" w:hAnsi="Aptos" w:eastAsiaTheme="minorEastAsia" w:cstheme="minorBidi"/>
          <w:sz w:val="22"/>
          <w:szCs w:val="22"/>
        </w:rPr>
        <w:t>jednak nie krócej niż 5 lat od dnia zakończenia współpracy.</w:t>
      </w:r>
    </w:p>
    <w:p w:rsidRPr="00275DD4" w:rsidR="004D04A6" w:rsidP="00275DD4" w:rsidRDefault="02F5DBE2" w14:paraId="2D03599A" w14:textId="1B475A8D">
      <w:pPr>
        <w:spacing w:line="276" w:lineRule="auto"/>
        <w:ind w:left="851"/>
        <w:jc w:val="both"/>
        <w:rPr>
          <w:rFonts w:ascii="Aptos" w:hAnsi="Aptos" w:eastAsiaTheme="minorEastAsia" w:cstheme="minorBidi"/>
          <w:sz w:val="22"/>
          <w:szCs w:val="22"/>
        </w:rPr>
      </w:pPr>
      <w:r w:rsidRPr="00275DD4">
        <w:rPr>
          <w:rFonts w:ascii="Aptos" w:hAnsi="Aptos" w:eastAsiaTheme="minorEastAsia" w:cstheme="minorBidi"/>
          <w:sz w:val="22"/>
          <w:szCs w:val="22"/>
        </w:rPr>
        <w:t>Po upływie ww. okresu dane osobowe będą podlegały archiwizacji zgodnie z przepisami ustawy z 14 lipca 1983 r. o narodowym zasobie archiwalnym i archiwach zgodnie z instrukcją kancelaryjną obowiązującą u Administratora.</w:t>
      </w:r>
    </w:p>
    <w:p w:rsidRPr="00275DD4" w:rsidR="004D04A6" w:rsidP="00275DD4" w:rsidRDefault="02F5DBE2" w14:paraId="62B2D2CA" w14:textId="03D15257">
      <w:pPr>
        <w:pStyle w:val="Akapitzlist"/>
        <w:numPr>
          <w:ilvl w:val="0"/>
          <w:numId w:val="13"/>
        </w:numPr>
        <w:spacing w:line="276" w:lineRule="auto"/>
        <w:ind w:left="851" w:hanging="284"/>
        <w:jc w:val="both"/>
        <w:rPr>
          <w:rFonts w:ascii="Aptos" w:hAnsi="Aptos" w:eastAsiaTheme="minorEastAsia" w:cstheme="minorBidi"/>
          <w:sz w:val="22"/>
          <w:szCs w:val="22"/>
        </w:rPr>
      </w:pPr>
      <w:r w:rsidRPr="00275DD4">
        <w:rPr>
          <w:rFonts w:ascii="Aptos" w:hAnsi="Aptos" w:eastAsiaTheme="minorEastAsia" w:cstheme="minorBidi"/>
          <w:sz w:val="22"/>
          <w:szCs w:val="22"/>
        </w:rPr>
        <w:t>Uprawnienia osób, których dane dotyczą</w:t>
      </w:r>
      <w:r w:rsidRPr="00275DD4" w:rsidR="00A033E8">
        <w:rPr>
          <w:rFonts w:ascii="Aptos" w:hAnsi="Aptos" w:eastAsiaTheme="minorEastAsia" w:cstheme="minorBidi"/>
          <w:sz w:val="22"/>
          <w:szCs w:val="22"/>
        </w:rPr>
        <w:t>:</w:t>
      </w:r>
    </w:p>
    <w:p w:rsidRPr="00275DD4" w:rsidR="004D04A6" w:rsidP="00275DD4" w:rsidRDefault="02F5DBE2" w14:paraId="4E54CCC4" w14:textId="605ED5C0">
      <w:pPr>
        <w:spacing w:line="276" w:lineRule="auto"/>
        <w:ind w:left="851"/>
        <w:jc w:val="both"/>
        <w:rPr>
          <w:rFonts w:ascii="Aptos" w:hAnsi="Aptos" w:eastAsiaTheme="minorEastAsia" w:cstheme="minorBidi"/>
          <w:sz w:val="22"/>
          <w:szCs w:val="22"/>
        </w:rPr>
      </w:pPr>
      <w:r w:rsidRPr="00275DD4">
        <w:rPr>
          <w:rFonts w:ascii="Aptos" w:hAnsi="Aptos" w:eastAsiaTheme="minorEastAsia" w:cstheme="minorBidi"/>
          <w:sz w:val="22"/>
          <w:szCs w:val="22"/>
        </w:rPr>
        <w:t>Każda osoba, z wyjątkami zastrzeżonymi przepisami prawa, ma możliwość:</w:t>
      </w:r>
    </w:p>
    <w:p w:rsidRPr="00275DD4" w:rsidR="004D04A6" w:rsidP="00275DD4" w:rsidRDefault="02F5DBE2" w14:paraId="24BC8A68" w14:textId="47031362">
      <w:pPr>
        <w:pStyle w:val="Akapitzlist"/>
        <w:numPr>
          <w:ilvl w:val="0"/>
          <w:numId w:val="25"/>
        </w:numPr>
        <w:spacing w:line="276" w:lineRule="auto"/>
        <w:jc w:val="both"/>
        <w:rPr>
          <w:rFonts w:ascii="Aptos" w:hAnsi="Aptos" w:eastAsiaTheme="minorEastAsia" w:cstheme="minorBidi"/>
          <w:sz w:val="22"/>
          <w:szCs w:val="22"/>
        </w:rPr>
      </w:pPr>
      <w:r w:rsidRPr="00275DD4">
        <w:rPr>
          <w:rFonts w:ascii="Aptos" w:hAnsi="Aptos" w:eastAsiaTheme="minorEastAsia" w:cstheme="minorBidi"/>
          <w:sz w:val="22"/>
          <w:szCs w:val="22"/>
        </w:rPr>
        <w:t>dostępu do danych osobowych jej dotyczących,</w:t>
      </w:r>
    </w:p>
    <w:p w:rsidRPr="00275DD4" w:rsidR="004D04A6" w:rsidP="00275DD4" w:rsidRDefault="02F5DBE2" w14:paraId="3B14674C" w14:textId="3DD9F13E">
      <w:pPr>
        <w:pStyle w:val="Akapitzlist"/>
        <w:numPr>
          <w:ilvl w:val="0"/>
          <w:numId w:val="25"/>
        </w:numPr>
        <w:spacing w:line="276" w:lineRule="auto"/>
        <w:jc w:val="both"/>
        <w:rPr>
          <w:rFonts w:ascii="Aptos" w:hAnsi="Aptos" w:eastAsiaTheme="minorEastAsia" w:cstheme="minorBidi"/>
          <w:sz w:val="22"/>
          <w:szCs w:val="22"/>
        </w:rPr>
      </w:pPr>
      <w:r w:rsidRPr="00275DD4">
        <w:rPr>
          <w:rFonts w:ascii="Aptos" w:hAnsi="Aptos" w:eastAsiaTheme="minorEastAsia" w:cstheme="minorBidi"/>
          <w:sz w:val="22"/>
          <w:szCs w:val="22"/>
        </w:rPr>
        <w:t>żądania ich sprostowania i uzupełnienia,</w:t>
      </w:r>
    </w:p>
    <w:p w:rsidRPr="00275DD4" w:rsidR="004D04A6" w:rsidP="00275DD4" w:rsidRDefault="02F5DBE2" w14:paraId="1B686148" w14:textId="7E3074FE">
      <w:pPr>
        <w:pStyle w:val="Akapitzlist"/>
        <w:numPr>
          <w:ilvl w:val="0"/>
          <w:numId w:val="25"/>
        </w:numPr>
        <w:spacing w:line="276" w:lineRule="auto"/>
        <w:jc w:val="both"/>
        <w:rPr>
          <w:rFonts w:ascii="Aptos" w:hAnsi="Aptos" w:eastAsiaTheme="minorEastAsia" w:cstheme="minorBidi"/>
          <w:sz w:val="22"/>
          <w:szCs w:val="22"/>
        </w:rPr>
      </w:pPr>
      <w:r w:rsidRPr="00275DD4">
        <w:rPr>
          <w:rFonts w:ascii="Aptos" w:hAnsi="Aptos" w:eastAsiaTheme="minorEastAsia" w:cstheme="minorBidi"/>
          <w:sz w:val="22"/>
          <w:szCs w:val="22"/>
        </w:rPr>
        <w:t>ograniczenia przetwarzania,</w:t>
      </w:r>
    </w:p>
    <w:p w:rsidRPr="00275DD4" w:rsidR="004D04A6" w:rsidP="00275DD4" w:rsidRDefault="02F5DBE2" w14:paraId="574CB901" w14:textId="0C1669FB">
      <w:pPr>
        <w:pStyle w:val="Akapitzlist"/>
        <w:numPr>
          <w:ilvl w:val="0"/>
          <w:numId w:val="25"/>
        </w:numPr>
        <w:spacing w:line="276" w:lineRule="auto"/>
        <w:jc w:val="both"/>
        <w:rPr>
          <w:rFonts w:ascii="Aptos" w:hAnsi="Aptos" w:eastAsiaTheme="minorEastAsia" w:cstheme="minorBidi"/>
          <w:sz w:val="22"/>
          <w:szCs w:val="22"/>
        </w:rPr>
      </w:pPr>
      <w:r w:rsidRPr="00275DD4">
        <w:rPr>
          <w:rFonts w:ascii="Aptos" w:hAnsi="Aptos" w:eastAsiaTheme="minorEastAsia" w:cstheme="minorBidi"/>
          <w:sz w:val="22"/>
          <w:szCs w:val="22"/>
        </w:rPr>
        <w:t xml:space="preserve">w przypadku danych przetwarzanych w oparciu o zgodę, do cofnięcia zgody w dowolnym momencie bez wpływu na zgodność z prawem przetwarzania, którego dokonano </w:t>
      </w:r>
      <w:r w:rsidR="00275DD4">
        <w:rPr>
          <w:rFonts w:ascii="Aptos" w:hAnsi="Aptos" w:eastAsiaTheme="minorEastAsia" w:cstheme="minorBidi"/>
          <w:sz w:val="22"/>
          <w:szCs w:val="22"/>
        </w:rPr>
        <w:br/>
      </w:r>
      <w:r w:rsidRPr="00275DD4">
        <w:rPr>
          <w:rFonts w:ascii="Aptos" w:hAnsi="Aptos" w:eastAsiaTheme="minorEastAsia" w:cstheme="minorBidi"/>
          <w:sz w:val="22"/>
          <w:szCs w:val="22"/>
        </w:rPr>
        <w:t>na podstawie zgody przed jej cofnięciem.</w:t>
      </w:r>
    </w:p>
    <w:p w:rsidRPr="00275DD4" w:rsidR="004D04A6" w:rsidP="00275DD4" w:rsidRDefault="02F5DBE2" w14:paraId="2C2910C9" w14:textId="52EC8731">
      <w:pPr>
        <w:spacing w:line="276" w:lineRule="auto"/>
        <w:ind w:left="851"/>
        <w:jc w:val="both"/>
        <w:rPr>
          <w:rFonts w:ascii="Aptos" w:hAnsi="Aptos" w:eastAsiaTheme="minorEastAsia" w:cstheme="minorBidi"/>
          <w:sz w:val="22"/>
          <w:szCs w:val="22"/>
        </w:rPr>
      </w:pPr>
      <w:r w:rsidRPr="00275DD4">
        <w:rPr>
          <w:rFonts w:ascii="Aptos" w:hAnsi="Aptos" w:eastAsiaTheme="minorEastAsia" w:cstheme="minorBidi"/>
          <w:sz w:val="22"/>
          <w:szCs w:val="22"/>
        </w:rPr>
        <w:t xml:space="preserve">Z powyższych uprawnień można skorzystać w siedzibie Administratora, jak również pisząc </w:t>
      </w:r>
      <w:r w:rsidR="00275DD4">
        <w:rPr>
          <w:rFonts w:ascii="Aptos" w:hAnsi="Aptos" w:eastAsiaTheme="minorEastAsia" w:cstheme="minorBidi"/>
          <w:sz w:val="22"/>
          <w:szCs w:val="22"/>
        </w:rPr>
        <w:br/>
      </w:r>
      <w:r w:rsidRPr="00275DD4">
        <w:rPr>
          <w:rFonts w:ascii="Aptos" w:hAnsi="Aptos" w:eastAsiaTheme="minorEastAsia" w:cstheme="minorBidi"/>
          <w:sz w:val="22"/>
          <w:szCs w:val="22"/>
        </w:rPr>
        <w:t xml:space="preserve">na adres Administratora lub drogą elektroniczną kierując korespondencję na </w:t>
      </w:r>
      <w:hyperlink r:id="rId14">
        <w:r w:rsidRPr="00275DD4">
          <w:rPr>
            <w:rStyle w:val="Hipercze"/>
            <w:rFonts w:ascii="Aptos" w:hAnsi="Aptos" w:eastAsiaTheme="minorEastAsia" w:cstheme="minorBidi"/>
            <w:sz w:val="22"/>
            <w:szCs w:val="22"/>
          </w:rPr>
          <w:t>iod@nid.pl</w:t>
        </w:r>
      </w:hyperlink>
    </w:p>
    <w:p w:rsidRPr="00275DD4" w:rsidR="004D04A6" w:rsidP="00275DD4" w:rsidRDefault="02F5DBE2" w14:paraId="61BFE78B" w14:textId="570B47CE">
      <w:pPr>
        <w:spacing w:line="276" w:lineRule="auto"/>
        <w:ind w:left="851"/>
        <w:jc w:val="both"/>
        <w:rPr>
          <w:rFonts w:ascii="Aptos" w:hAnsi="Aptos" w:eastAsiaTheme="minorEastAsia" w:cstheme="minorBidi"/>
          <w:sz w:val="22"/>
          <w:szCs w:val="22"/>
        </w:rPr>
      </w:pPr>
      <w:r w:rsidRPr="00275DD4">
        <w:rPr>
          <w:rFonts w:ascii="Aptos" w:hAnsi="Aptos" w:eastAsiaTheme="minorEastAsia" w:cstheme="minorBidi"/>
          <w:sz w:val="22"/>
          <w:szCs w:val="22"/>
        </w:rPr>
        <w:t xml:space="preserve">Ma Pani/Pan prawo wniesienia skargi do Prezesa Urzędu Ochrony Danych Osobowych </w:t>
      </w:r>
      <w:r w:rsidR="00275DD4">
        <w:rPr>
          <w:rFonts w:ascii="Aptos" w:hAnsi="Aptos" w:eastAsiaTheme="minorEastAsia" w:cstheme="minorBidi"/>
          <w:sz w:val="22"/>
          <w:szCs w:val="22"/>
        </w:rPr>
        <w:br/>
      </w:r>
      <w:r w:rsidRPr="00275DD4">
        <w:rPr>
          <w:rFonts w:ascii="Aptos" w:hAnsi="Aptos" w:eastAsiaTheme="minorEastAsia" w:cstheme="minorBidi"/>
          <w:sz w:val="22"/>
          <w:szCs w:val="22"/>
        </w:rPr>
        <w:t xml:space="preserve">ul. Stawki 2, 00-193 Warszawa, tel. 22 531 03 00, </w:t>
      </w:r>
      <w:hyperlink r:id="rId15">
        <w:r w:rsidRPr="00275DD4">
          <w:rPr>
            <w:rStyle w:val="Hipercze"/>
            <w:rFonts w:ascii="Aptos" w:hAnsi="Aptos" w:eastAsiaTheme="minorEastAsia" w:cstheme="minorBidi"/>
            <w:sz w:val="22"/>
            <w:szCs w:val="22"/>
          </w:rPr>
          <w:t>https://uodo.gov.pl/pl/p/kontakt</w:t>
        </w:r>
      </w:hyperlink>
      <w:r w:rsidRPr="00275DD4">
        <w:rPr>
          <w:rFonts w:ascii="Aptos" w:hAnsi="Aptos" w:eastAsiaTheme="minorEastAsia" w:cstheme="minorBidi"/>
          <w:sz w:val="22"/>
          <w:szCs w:val="22"/>
        </w:rPr>
        <w:t>, gdy uzna Pani/Pan, iż przetwarzanie danych osobowych Pani/Pana dotyczących narusza przepisy RODO.</w:t>
      </w:r>
    </w:p>
    <w:p w:rsidRPr="00275DD4" w:rsidR="004D04A6" w:rsidP="00275DD4" w:rsidRDefault="02F5DBE2" w14:paraId="182C2C55" w14:textId="10509253">
      <w:pPr>
        <w:pStyle w:val="Akapitzlist"/>
        <w:numPr>
          <w:ilvl w:val="0"/>
          <w:numId w:val="13"/>
        </w:numPr>
        <w:spacing w:line="276" w:lineRule="auto"/>
        <w:ind w:left="851" w:hanging="284"/>
        <w:jc w:val="both"/>
        <w:rPr>
          <w:rFonts w:ascii="Aptos" w:hAnsi="Aptos" w:eastAsiaTheme="minorEastAsia" w:cstheme="minorBidi"/>
          <w:sz w:val="22"/>
          <w:szCs w:val="22"/>
        </w:rPr>
      </w:pPr>
      <w:r w:rsidRPr="00275DD4">
        <w:rPr>
          <w:rFonts w:ascii="Aptos" w:hAnsi="Aptos" w:eastAsiaTheme="minorEastAsia" w:cstheme="minorBidi"/>
          <w:sz w:val="22"/>
          <w:szCs w:val="22"/>
        </w:rPr>
        <w:t>Pozostałe informacje dotyczące przetwarzania danych osobowych</w:t>
      </w:r>
      <w:r w:rsidRPr="00275DD4" w:rsidR="00A033E8">
        <w:rPr>
          <w:rFonts w:ascii="Aptos" w:hAnsi="Aptos" w:eastAsiaTheme="minorEastAsia" w:cstheme="minorBidi"/>
          <w:sz w:val="22"/>
          <w:szCs w:val="22"/>
        </w:rPr>
        <w:t>:</w:t>
      </w:r>
    </w:p>
    <w:p w:rsidRPr="00275DD4" w:rsidR="004D04A6" w:rsidP="00275DD4" w:rsidRDefault="02F5DBE2" w14:paraId="1B36999C" w14:textId="66CE7DFA">
      <w:pPr>
        <w:spacing w:line="276" w:lineRule="auto"/>
        <w:ind w:left="851"/>
        <w:jc w:val="both"/>
        <w:rPr>
          <w:rFonts w:ascii="Aptos" w:hAnsi="Aptos" w:eastAsiaTheme="minorEastAsia" w:cstheme="minorBidi"/>
          <w:sz w:val="22"/>
          <w:szCs w:val="22"/>
        </w:rPr>
      </w:pPr>
      <w:r w:rsidRPr="00275DD4">
        <w:rPr>
          <w:rFonts w:ascii="Aptos" w:hAnsi="Aptos" w:eastAsiaTheme="minorEastAsia" w:cstheme="minorBidi"/>
          <w:sz w:val="22"/>
          <w:szCs w:val="22"/>
        </w:rPr>
        <w:t xml:space="preserve">Podanie danych osobowych jest niezbędne do wzięcia przez Państwa udziału w prowadzonym postępowaniu opartym na zasadzie konkurencyjności. W dalszej kolejności również </w:t>
      </w:r>
      <w:r w:rsidR="00275DD4">
        <w:rPr>
          <w:rFonts w:ascii="Aptos" w:hAnsi="Aptos" w:eastAsiaTheme="minorEastAsia" w:cstheme="minorBidi"/>
          <w:sz w:val="22"/>
          <w:szCs w:val="22"/>
        </w:rPr>
        <w:br/>
      </w:r>
      <w:r w:rsidRPr="00275DD4">
        <w:rPr>
          <w:rFonts w:ascii="Aptos" w:hAnsi="Aptos" w:eastAsiaTheme="minorEastAsia" w:cstheme="minorBidi"/>
          <w:sz w:val="22"/>
          <w:szCs w:val="22"/>
        </w:rPr>
        <w:t>do realizacji i rozliczenia projektu lub umowy w ramach PTFE.</w:t>
      </w:r>
    </w:p>
    <w:p w:rsidRPr="00275DD4" w:rsidR="004D04A6" w:rsidP="00275DD4" w:rsidRDefault="02F5DBE2" w14:paraId="363EA96C" w14:textId="6F362EE0">
      <w:pPr>
        <w:pStyle w:val="Akapitzlist"/>
        <w:numPr>
          <w:ilvl w:val="0"/>
          <w:numId w:val="13"/>
        </w:numPr>
        <w:spacing w:line="276" w:lineRule="auto"/>
        <w:ind w:left="993" w:hanging="426"/>
        <w:rPr>
          <w:rFonts w:ascii="Aptos" w:hAnsi="Aptos" w:eastAsiaTheme="minorEastAsia" w:cstheme="minorBidi"/>
          <w:sz w:val="22"/>
          <w:szCs w:val="22"/>
        </w:rPr>
      </w:pPr>
      <w:r w:rsidRPr="00275DD4">
        <w:rPr>
          <w:rFonts w:ascii="Aptos" w:hAnsi="Aptos" w:eastAsiaTheme="minorEastAsia" w:cstheme="minorBidi"/>
          <w:sz w:val="22"/>
          <w:szCs w:val="22"/>
        </w:rPr>
        <w:t>Źródło danych</w:t>
      </w:r>
      <w:r w:rsidRPr="00275DD4" w:rsidR="00A033E8">
        <w:rPr>
          <w:rFonts w:ascii="Aptos" w:hAnsi="Aptos" w:eastAsiaTheme="minorEastAsia" w:cstheme="minorBidi"/>
          <w:sz w:val="22"/>
          <w:szCs w:val="22"/>
        </w:rPr>
        <w:t>:</w:t>
      </w:r>
    </w:p>
    <w:p w:rsidRPr="00275DD4" w:rsidR="004D04A6" w:rsidP="00275DD4" w:rsidRDefault="02F5DBE2" w14:paraId="0026CEC6" w14:textId="675C3903">
      <w:pPr>
        <w:spacing w:line="276" w:lineRule="auto"/>
        <w:ind w:left="851"/>
        <w:jc w:val="both"/>
        <w:rPr>
          <w:rFonts w:ascii="Aptos" w:hAnsi="Aptos" w:eastAsiaTheme="minorEastAsia" w:cstheme="minorBidi"/>
          <w:sz w:val="22"/>
          <w:szCs w:val="22"/>
        </w:rPr>
      </w:pPr>
      <w:r w:rsidRPr="00275DD4">
        <w:rPr>
          <w:rFonts w:ascii="Aptos" w:hAnsi="Aptos" w:eastAsiaTheme="minorEastAsia" w:cstheme="minorBidi"/>
          <w:sz w:val="22"/>
          <w:szCs w:val="22"/>
        </w:rPr>
        <w:t xml:space="preserve">Administrator otrzymuje Państwa dane w zakresie złożonych przez Państwa ofert, </w:t>
      </w:r>
      <w:r w:rsidR="00275DD4">
        <w:rPr>
          <w:rFonts w:ascii="Aptos" w:hAnsi="Aptos" w:eastAsiaTheme="minorEastAsia" w:cstheme="minorBidi"/>
          <w:sz w:val="22"/>
          <w:szCs w:val="22"/>
        </w:rPr>
        <w:br/>
      </w:r>
      <w:r w:rsidRPr="00275DD4">
        <w:rPr>
          <w:rFonts w:ascii="Aptos" w:hAnsi="Aptos" w:eastAsiaTheme="minorEastAsia" w:cstheme="minorBidi"/>
          <w:sz w:val="22"/>
          <w:szCs w:val="22"/>
        </w:rPr>
        <w:t xml:space="preserve">a w przypadku osób reprezentujących podmiot biorący udział w postępowaniu Państwa dane są dostarczane przez oferenta, na rzecz którego wykonujecie Państwo czynności związane </w:t>
      </w:r>
      <w:r w:rsidR="00275DD4">
        <w:rPr>
          <w:rFonts w:ascii="Aptos" w:hAnsi="Aptos" w:eastAsiaTheme="minorEastAsia" w:cstheme="minorBidi"/>
          <w:sz w:val="22"/>
          <w:szCs w:val="22"/>
        </w:rPr>
        <w:br/>
      </w:r>
      <w:r w:rsidRPr="00275DD4">
        <w:rPr>
          <w:rFonts w:ascii="Aptos" w:hAnsi="Aptos" w:eastAsiaTheme="minorEastAsia" w:cstheme="minorBidi"/>
          <w:sz w:val="22"/>
          <w:szCs w:val="22"/>
        </w:rPr>
        <w:t>z udziałem w postępowaniu.</w:t>
      </w:r>
    </w:p>
    <w:p w:rsidRPr="00275DD4" w:rsidR="004D04A6" w:rsidP="00275DD4" w:rsidRDefault="02F5DBE2" w14:paraId="32BFB595" w14:textId="1D933D0A">
      <w:pPr>
        <w:pStyle w:val="Akapitzlist"/>
        <w:numPr>
          <w:ilvl w:val="0"/>
          <w:numId w:val="13"/>
        </w:numPr>
        <w:spacing w:line="276" w:lineRule="auto"/>
        <w:ind w:left="993" w:hanging="426"/>
        <w:rPr>
          <w:rFonts w:ascii="Aptos" w:hAnsi="Aptos" w:eastAsiaTheme="minorEastAsia" w:cstheme="minorBidi"/>
          <w:sz w:val="22"/>
          <w:szCs w:val="22"/>
        </w:rPr>
      </w:pPr>
      <w:r w:rsidRPr="00275DD4">
        <w:rPr>
          <w:rFonts w:ascii="Aptos" w:hAnsi="Aptos" w:eastAsiaTheme="minorEastAsia" w:cstheme="minorBidi"/>
          <w:sz w:val="22"/>
          <w:szCs w:val="22"/>
        </w:rPr>
        <w:t>Zautomatyzowane podejmowanie decyzji oraz profilowanie</w:t>
      </w:r>
      <w:r w:rsidRPr="00275DD4" w:rsidR="00937079">
        <w:rPr>
          <w:rFonts w:ascii="Aptos" w:hAnsi="Aptos" w:eastAsiaTheme="minorEastAsia" w:cstheme="minorBidi"/>
          <w:sz w:val="22"/>
          <w:szCs w:val="22"/>
        </w:rPr>
        <w:t>:</w:t>
      </w:r>
    </w:p>
    <w:p w:rsidRPr="00275DD4" w:rsidR="004D04A6" w:rsidP="00A2755B" w:rsidRDefault="02F5DBE2" w14:paraId="0BEFC397" w14:textId="17A59380">
      <w:pPr>
        <w:spacing w:line="276" w:lineRule="auto"/>
        <w:ind w:left="851"/>
        <w:jc w:val="both"/>
        <w:rPr>
          <w:rFonts w:ascii="Aptos" w:hAnsi="Aptos" w:eastAsiaTheme="minorEastAsia" w:cstheme="minorBidi"/>
          <w:sz w:val="22"/>
          <w:szCs w:val="22"/>
        </w:rPr>
      </w:pPr>
      <w:r w:rsidRPr="00275DD4">
        <w:rPr>
          <w:rFonts w:ascii="Aptos" w:hAnsi="Aptos" w:eastAsiaTheme="minorEastAsia" w:cstheme="minorBidi"/>
          <w:sz w:val="22"/>
          <w:szCs w:val="22"/>
        </w:rPr>
        <w:t>Administrator nie stosuje profilowania Państwa danych osobowych w rozumieniu właściwych przepisów RODO ani nie podejmujemy względem Państwa danych osobowych zautomatyzowanych decyzji opartych na profilowaniu.</w:t>
      </w:r>
    </w:p>
    <w:p w:rsidRPr="00275DD4" w:rsidR="004D04A6" w:rsidP="00A2755B" w:rsidRDefault="02F5DBE2" w14:paraId="669F0290" w14:textId="30018A79">
      <w:pPr>
        <w:spacing w:line="276" w:lineRule="auto"/>
        <w:ind w:left="851"/>
        <w:jc w:val="both"/>
        <w:rPr>
          <w:rFonts w:ascii="Aptos" w:hAnsi="Aptos" w:eastAsiaTheme="minorEastAsia" w:cstheme="minorBidi"/>
          <w:sz w:val="22"/>
          <w:szCs w:val="22"/>
        </w:rPr>
      </w:pPr>
      <w:r w:rsidRPr="00275DD4">
        <w:rPr>
          <w:rFonts w:ascii="Aptos" w:hAnsi="Aptos" w:eastAsiaTheme="minorEastAsia" w:cstheme="minorBidi"/>
          <w:sz w:val="22"/>
          <w:szCs w:val="22"/>
        </w:rPr>
        <w:t>Podmiot, który przedkłada ofertę zobowiązuje się poinformować osoby fizyczne nieuczestniczące bezpośrednio w przedłożeniu oferty, o których mowa w pkt. 4 powyżej, o treści niniejszej klauzuli informacyjnej.</w:t>
      </w:r>
    </w:p>
    <w:p w:rsidRPr="00A2755B" w:rsidR="00275DD4" w:rsidP="00A2755B" w:rsidRDefault="02F5DBE2" w14:paraId="21790B47" w14:textId="5D51E7E5">
      <w:pPr>
        <w:spacing w:line="276" w:lineRule="auto"/>
        <w:ind w:left="851"/>
        <w:jc w:val="both"/>
        <w:rPr>
          <w:rFonts w:ascii="Aptos" w:hAnsi="Aptos" w:eastAsiaTheme="minorEastAsia" w:cstheme="minorBidi"/>
          <w:sz w:val="22"/>
          <w:szCs w:val="22"/>
        </w:rPr>
      </w:pPr>
      <w:r w:rsidRPr="00275DD4">
        <w:rPr>
          <w:rFonts w:ascii="Aptos" w:hAnsi="Aptos" w:eastAsiaTheme="minorEastAsia" w:cstheme="minorBidi"/>
          <w:sz w:val="22"/>
          <w:szCs w:val="22"/>
        </w:rPr>
        <w:t xml:space="preserve">Administrator dokłada starań, aby zapewnić wszelkie środki fizycznej, technicznej </w:t>
      </w:r>
      <w:r w:rsidR="00275DD4">
        <w:rPr>
          <w:rFonts w:ascii="Aptos" w:hAnsi="Aptos" w:eastAsiaTheme="minorEastAsia" w:cstheme="minorBidi"/>
          <w:sz w:val="22"/>
          <w:szCs w:val="22"/>
        </w:rPr>
        <w:br/>
      </w:r>
      <w:r w:rsidRPr="00275DD4">
        <w:rPr>
          <w:rFonts w:ascii="Aptos" w:hAnsi="Aptos" w:eastAsiaTheme="minorEastAsia" w:cstheme="minorBidi"/>
          <w:sz w:val="22"/>
          <w:szCs w:val="22"/>
        </w:rPr>
        <w:t>i organizacyjnej ochrony Państwa danych osobowych przed ich przypadkowym czy umyślnym zniszczeniem, przypadkową utratą, zamianą, nieuprawnionym ujawnieniem, wykorzystaniem czy dostępem, zgodnie ze wszystkimi obowiązującymi przepisami.</w:t>
      </w:r>
      <w:bookmarkStart w:name="_Hlk184761320" w:id="2"/>
      <w:bookmarkEnd w:id="2"/>
    </w:p>
    <w:p w:rsidR="00A2755B" w:rsidP="00275DD4" w:rsidRDefault="00A2755B" w14:paraId="12B693B5" w14:textId="77777777">
      <w:pPr>
        <w:spacing w:line="276" w:lineRule="auto"/>
        <w:jc w:val="both"/>
        <w:rPr>
          <w:rFonts w:ascii="Aptos" w:hAnsi="Aptos" w:cstheme="minorHAnsi"/>
          <w:b/>
          <w:bCs/>
          <w:sz w:val="20"/>
          <w:szCs w:val="20"/>
        </w:rPr>
      </w:pPr>
    </w:p>
    <w:p w:rsidR="00A2755B" w:rsidP="00275DD4" w:rsidRDefault="00A2755B" w14:paraId="0E65F114" w14:textId="77777777">
      <w:pPr>
        <w:spacing w:line="276" w:lineRule="auto"/>
        <w:jc w:val="both"/>
        <w:rPr>
          <w:rFonts w:ascii="Aptos" w:hAnsi="Aptos" w:cstheme="minorHAnsi"/>
          <w:b/>
          <w:bCs/>
          <w:sz w:val="20"/>
          <w:szCs w:val="20"/>
        </w:rPr>
      </w:pPr>
    </w:p>
    <w:p w:rsidR="00A2755B" w:rsidP="00275DD4" w:rsidRDefault="00A2755B" w14:paraId="24B05428" w14:textId="77777777">
      <w:pPr>
        <w:spacing w:line="276" w:lineRule="auto"/>
        <w:jc w:val="both"/>
        <w:rPr>
          <w:rFonts w:ascii="Aptos" w:hAnsi="Aptos" w:cstheme="minorHAnsi"/>
          <w:b/>
          <w:bCs/>
          <w:sz w:val="20"/>
          <w:szCs w:val="20"/>
        </w:rPr>
      </w:pPr>
    </w:p>
    <w:p w:rsidRPr="00A2755B" w:rsidR="00AE6364" w:rsidP="00275DD4" w:rsidRDefault="00AE6364" w14:paraId="430C7ADF" w14:textId="77DE42A9">
      <w:pPr>
        <w:spacing w:line="276" w:lineRule="auto"/>
        <w:jc w:val="both"/>
        <w:rPr>
          <w:rFonts w:ascii="Aptos" w:hAnsi="Aptos" w:cstheme="minorHAnsi"/>
          <w:b/>
          <w:bCs/>
          <w:sz w:val="20"/>
          <w:szCs w:val="20"/>
        </w:rPr>
      </w:pPr>
      <w:r w:rsidRPr="00A2755B">
        <w:rPr>
          <w:rFonts w:ascii="Aptos" w:hAnsi="Aptos" w:cstheme="minorHAnsi"/>
          <w:b/>
          <w:bCs/>
          <w:sz w:val="20"/>
          <w:szCs w:val="20"/>
        </w:rPr>
        <w:t>Załączniki:</w:t>
      </w:r>
    </w:p>
    <w:p w:rsidRPr="00A2755B" w:rsidR="00AE6364" w:rsidP="00275DD4" w:rsidRDefault="00AE6364" w14:paraId="50D298CC" w14:textId="43A6FA79">
      <w:pPr>
        <w:pStyle w:val="Akapitzlist"/>
        <w:numPr>
          <w:ilvl w:val="0"/>
          <w:numId w:val="10"/>
        </w:numPr>
        <w:spacing w:line="276" w:lineRule="auto"/>
        <w:jc w:val="both"/>
        <w:rPr>
          <w:rFonts w:ascii="Aptos" w:hAnsi="Aptos" w:cstheme="minorHAnsi"/>
          <w:sz w:val="20"/>
          <w:szCs w:val="20"/>
        </w:rPr>
      </w:pPr>
      <w:bookmarkStart w:name="_Hlk202890138" w:id="3"/>
      <w:r w:rsidRPr="00A2755B">
        <w:rPr>
          <w:rFonts w:ascii="Aptos" w:hAnsi="Aptos" w:cstheme="minorHAnsi"/>
          <w:sz w:val="20"/>
          <w:szCs w:val="20"/>
        </w:rPr>
        <w:t>Formularz ofertowy</w:t>
      </w:r>
    </w:p>
    <w:p w:rsidRPr="00A2755B" w:rsidR="00AE6364" w:rsidP="00275DD4" w:rsidRDefault="00AE6364" w14:paraId="3A3CB781" w14:textId="7BF2DEE7">
      <w:pPr>
        <w:pStyle w:val="Akapitzlist"/>
        <w:numPr>
          <w:ilvl w:val="0"/>
          <w:numId w:val="10"/>
        </w:numPr>
        <w:spacing w:line="276" w:lineRule="auto"/>
        <w:jc w:val="both"/>
        <w:rPr>
          <w:rFonts w:ascii="Aptos" w:hAnsi="Aptos" w:cstheme="minorHAnsi"/>
          <w:sz w:val="20"/>
          <w:szCs w:val="20"/>
        </w:rPr>
      </w:pPr>
      <w:bookmarkStart w:name="_Hlk197522935" w:id="4"/>
      <w:r w:rsidRPr="00A2755B">
        <w:rPr>
          <w:rFonts w:ascii="Aptos" w:hAnsi="Aptos" w:cstheme="minorHAnsi"/>
          <w:sz w:val="20"/>
          <w:szCs w:val="20"/>
        </w:rPr>
        <w:t>Szczegółowy opis przedmiotu zamówienia</w:t>
      </w:r>
      <w:bookmarkEnd w:id="4"/>
    </w:p>
    <w:p w:rsidRPr="00A2755B" w:rsidR="00AE6364" w:rsidP="00275DD4" w:rsidRDefault="00AE6364" w14:paraId="4658B132" w14:textId="2F5E4ADD">
      <w:pPr>
        <w:pStyle w:val="Akapitzlist"/>
        <w:numPr>
          <w:ilvl w:val="0"/>
          <w:numId w:val="10"/>
        </w:numPr>
        <w:spacing w:line="276" w:lineRule="auto"/>
        <w:jc w:val="both"/>
        <w:rPr>
          <w:rFonts w:ascii="Aptos" w:hAnsi="Aptos" w:cstheme="minorHAnsi"/>
          <w:sz w:val="20"/>
          <w:szCs w:val="20"/>
        </w:rPr>
      </w:pPr>
      <w:r w:rsidRPr="00A2755B">
        <w:rPr>
          <w:rFonts w:ascii="Aptos" w:hAnsi="Aptos" w:cstheme="minorHAnsi"/>
          <w:sz w:val="20"/>
          <w:szCs w:val="20"/>
        </w:rPr>
        <w:t>Wzór umowy z załącznik</w:t>
      </w:r>
      <w:r w:rsidRPr="00A2755B" w:rsidR="00C4130E">
        <w:rPr>
          <w:rFonts w:ascii="Aptos" w:hAnsi="Aptos" w:cstheme="minorHAnsi"/>
          <w:sz w:val="20"/>
          <w:szCs w:val="20"/>
        </w:rPr>
        <w:t>iem</w:t>
      </w:r>
    </w:p>
    <w:p w:rsidRPr="00A2755B" w:rsidR="00C4130E" w:rsidP="00275DD4" w:rsidRDefault="00C4130E" w14:paraId="04D16B9C" w14:textId="0D4D3AA7">
      <w:pPr>
        <w:pStyle w:val="Akapitzlist"/>
        <w:numPr>
          <w:ilvl w:val="0"/>
          <w:numId w:val="10"/>
        </w:numPr>
        <w:spacing w:line="276" w:lineRule="auto"/>
        <w:jc w:val="both"/>
        <w:rPr>
          <w:rFonts w:ascii="Aptos" w:hAnsi="Aptos" w:cstheme="minorHAnsi"/>
          <w:sz w:val="20"/>
          <w:szCs w:val="20"/>
        </w:rPr>
      </w:pPr>
      <w:r w:rsidRPr="00A2755B">
        <w:rPr>
          <w:rFonts w:ascii="Aptos" w:hAnsi="Aptos" w:cstheme="minorHAnsi"/>
          <w:sz w:val="20"/>
          <w:szCs w:val="20"/>
        </w:rPr>
        <w:t>Wzór protokołu zdawczo-odbiorczego</w:t>
      </w:r>
    </w:p>
    <w:p w:rsidRPr="00A2755B" w:rsidR="00E0485A" w:rsidP="00275DD4" w:rsidRDefault="1CBB89F6" w14:paraId="7690C60B" w14:textId="66CFC865">
      <w:pPr>
        <w:pStyle w:val="Akapitzlist"/>
        <w:numPr>
          <w:ilvl w:val="0"/>
          <w:numId w:val="10"/>
        </w:numPr>
        <w:spacing w:after="160" w:line="276" w:lineRule="auto"/>
        <w:rPr>
          <w:rStyle w:val="Teksttreci2"/>
          <w:rFonts w:ascii="Aptos" w:hAnsi="Aptos" w:eastAsiaTheme="minorEastAsia" w:cstheme="minorBidi"/>
          <w:b w:val="0"/>
          <w:bCs w:val="0"/>
          <w:sz w:val="20"/>
          <w:szCs w:val="20"/>
          <w:lang w:eastAsia="en-US"/>
        </w:rPr>
      </w:pPr>
      <w:r w:rsidRPr="00A2755B">
        <w:rPr>
          <w:rStyle w:val="Teksttreci2"/>
          <w:rFonts w:ascii="Aptos" w:hAnsi="Aptos" w:eastAsiaTheme="minorEastAsia" w:cstheme="minorBidi"/>
          <w:b w:val="0"/>
          <w:bCs w:val="0"/>
          <w:sz w:val="20"/>
          <w:szCs w:val="20"/>
          <w:lang w:eastAsia="en-US"/>
        </w:rPr>
        <w:t>Oświadczenie o braku powiązań kapitałowych lub osobowych</w:t>
      </w:r>
      <w:bookmarkEnd w:id="3"/>
    </w:p>
    <w:sectPr w:rsidRPr="00A2755B" w:rsidR="00E0485A" w:rsidSect="00C474AE">
      <w:headerReference w:type="default" r:id="rId16"/>
      <w:footerReference w:type="default" r:id="rId17"/>
      <w:headerReference w:type="first" r:id="rId18"/>
      <w:footerReference w:type="first" r:id="rId19"/>
      <w:pgSz w:w="11906" w:h="16838" w:orient="portrait"/>
      <w:pgMar w:top="1134" w:right="1134" w:bottom="1134" w:left="993" w:header="709" w:footer="709" w:gutter="0"/>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DK" w:author="Dorota Kwinta" w:date="2026-02-26T14:33:35" w:id="1346457609">
    <w:p xmlns:w14="http://schemas.microsoft.com/office/word/2010/wordml" xmlns:w="http://schemas.openxmlformats.org/wordprocessingml/2006/main" w:rsidR="78988413" w:rsidRDefault="3F96F962" w14:paraId="3A79CEB6" w14:textId="211C8ED1">
      <w:pPr>
        <w:pStyle w:val="CommentText"/>
      </w:pPr>
      <w:r>
        <w:rPr>
          <w:rStyle w:val="CommentReference"/>
        </w:rPr>
        <w:annotationRef/>
      </w:r>
      <w:r w:rsidRPr="4FD49CF5" w:rsidR="407A9D6B">
        <w:t>hm, termin ten to ogłoszenie w bazie o wyborze oferty - żeby wykonawca podpisał w 5 dni od tej daty, musimy wysłać mu od razu w momencie ogłoszenia umowę... Jesteśmy w stanie to zrobić? I w tej sytuacji musiałby podpisać jako pierwszy, bo sam obieg u nas w EZD trwa dłużej. Do weryfikacji. Może lepiej dać tu 2 tygodnie?</w:t>
      </w:r>
    </w:p>
  </w:comment>
  <w:comment xmlns:w="http://schemas.openxmlformats.org/wordprocessingml/2006/main" w:initials="JK" w:author="Julianna Kwiecińska" w:date="2026-02-26T14:39:57" w:id="919756280">
    <w:p xmlns:w14="http://schemas.microsoft.com/office/word/2010/wordml" xmlns:w="http://schemas.openxmlformats.org/wordprocessingml/2006/main" w:rsidR="6700DFD9" w:rsidRDefault="1E8E163B" w14:paraId="5AA8F601" w14:textId="56C8211B">
      <w:pPr>
        <w:pStyle w:val="CommentText"/>
      </w:pPr>
      <w:r>
        <w:rPr>
          <w:rStyle w:val="CommentReference"/>
        </w:rPr>
        <w:annotationRef/>
      </w:r>
      <w:r w:rsidRPr="45F0FDFB" w:rsidR="05E879EB">
        <w:t xml:space="preserve">"Nie krótszym", to chyba bezpieczny zapis. </w:t>
      </w:r>
    </w:p>
  </w:comment>
  <w:comment xmlns:w="http://schemas.openxmlformats.org/wordprocessingml/2006/main" w:initials="DK" w:author="Dorota Kwinta" w:date="2026-02-26T14:43:00" w:id="831291458">
    <w:p xmlns:w14="http://schemas.microsoft.com/office/word/2010/wordml" xmlns:w="http://schemas.openxmlformats.org/wordprocessingml/2006/main" w:rsidR="2E15ED97" w:rsidRDefault="4B1E6935" w14:paraId="1B1FE1B8" w14:textId="076F3238">
      <w:pPr>
        <w:pStyle w:val="CommentText"/>
      </w:pPr>
      <w:r>
        <w:rPr>
          <w:rStyle w:val="CommentReference"/>
        </w:rPr>
        <w:annotationRef/>
      </w:r>
      <w:r w:rsidRPr="40C52112" w:rsidR="69A2AF78">
        <w:t>haha, nie krótszy niż 5 dni jest zobowiązany - to w sumie dziwne zobowiązanie; przeczytałam to jako "nie dłuższym niż" - w sensie dziwnie zobowiązywać wykonawcę, że ma podpisać dopiero po 5 dniach a nie wcześniej. no to niech zostanie, chociaż troszkę to dziwne ;)</w:t>
      </w:r>
    </w:p>
  </w:comment>
  <w:comment xmlns:w="http://schemas.openxmlformats.org/wordprocessingml/2006/main" w:initials="DK" w:author="Dorota Kwinta" w:date="2026-02-26T14:40:00" w:id="1441064892">
    <w:p xmlns:w14="http://schemas.microsoft.com/office/word/2010/wordml" xmlns:w="http://schemas.openxmlformats.org/wordprocessingml/2006/main" w:rsidR="3319AE34" w:rsidRDefault="6D161E9B" w14:paraId="638437FB" w14:textId="2A31A349">
      <w:pPr>
        <w:pStyle w:val="CommentText"/>
      </w:pPr>
      <w:r>
        <w:rPr>
          <w:rStyle w:val="CommentReference"/>
        </w:rPr>
        <w:annotationRef/>
      </w:r>
      <w:r w:rsidRPr="74D713DD" w:rsidR="100D61EF">
        <w:t>w którym załączniku? Bo nie znalazłam nigdzie tych informacji, ale może po prostu nie zauważyłam</w:t>
      </w:r>
    </w:p>
  </w:comment>
</w:comments>
</file>

<file path=word/commentsExtended.xml><?xml version="1.0" encoding="utf-8"?>
<w15:commentsEx xmlns:mc="http://schemas.openxmlformats.org/markup-compatibility/2006" xmlns:w15="http://schemas.microsoft.com/office/word/2012/wordml" mc:Ignorable="w15">
  <w15:commentEx w15:done="0" w15:paraId="3A79CEB6"/>
  <w15:commentEx w15:done="0" w15:paraId="5AA8F601" w15:paraIdParent="3A79CEB6"/>
  <w15:commentEx w15:done="0" w15:paraId="1B1FE1B8" w15:paraIdParent="3A79CEB6"/>
  <w15:commentEx w15:done="0" w15:paraId="638437FB"/>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88CE021" w16cex:dateUtc="2026-02-26T13:33:35.441Z"/>
  <w16cex:commentExtensible w16cex:durableId="12055B78" w16cex:dateUtc="2026-02-26T13:39:57.536Z"/>
  <w16cex:commentExtensible w16cex:durableId="61885211" w16cex:dateUtc="2026-02-26T13:43:00.052Z">
    <w16cex:extLst>
      <w16:ext w16:uri="{CE6994B0-6A32-4C9F-8C6B-6E91EDA988CE}">
        <cr:reactions xmlns:cr="http://schemas.microsoft.com/office/comments/2020/reactions">
          <cr:reaction reactionType="1">
            <cr:reactionInfo dateUtc="2026-02-26T13:55:50.003Z">
              <cr:user userId="S::jkwiecinska@nid.pl::2c54673d-e001-46c1-aea8-bf02830d749f" userProvider="AD" userName="Julianna Kwiecińska"/>
            </cr:reactionInfo>
          </cr:reaction>
        </cr:reactions>
      </w16:ext>
    </w16cex:extLst>
  </w16cex:commentExtensible>
  <w16cex:commentExtensible w16cex:durableId="39121486" w16cex:dateUtc="2026-02-26T13:40:00.811Z"/>
</w16cex:commentsExtensible>
</file>

<file path=word/commentsIds.xml><?xml version="1.0" encoding="utf-8"?>
<w16cid:commentsIds xmlns:mc="http://schemas.openxmlformats.org/markup-compatibility/2006" xmlns:w16cid="http://schemas.microsoft.com/office/word/2016/wordml/cid" mc:Ignorable="w16cid">
  <w16cid:commentId w16cid:paraId="3A79CEB6" w16cid:durableId="688CE021"/>
  <w16cid:commentId w16cid:paraId="5AA8F601" w16cid:durableId="12055B78"/>
  <w16cid:commentId w16cid:paraId="1B1FE1B8" w16cid:durableId="61885211"/>
  <w16cid:commentId w16cid:paraId="638437FB" w16cid:durableId="3912148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C0EB3" w:rsidP="00E0485A" w:rsidRDefault="00BC0EB3" w14:paraId="7A6BB3B2" w14:textId="77777777">
      <w:r>
        <w:separator/>
      </w:r>
    </w:p>
  </w:endnote>
  <w:endnote w:type="continuationSeparator" w:id="0">
    <w:p w:rsidR="00BC0EB3" w:rsidP="00E0485A" w:rsidRDefault="00BC0EB3" w14:paraId="0A8880D1" w14:textId="77777777">
      <w:r>
        <w:continuationSeparator/>
      </w:r>
    </w:p>
  </w:endnote>
  <w:endnote w:type="continuationNotice" w:id="1">
    <w:p w:rsidR="00BC0EB3" w:rsidRDefault="00BC0EB3" w14:paraId="0DE0B97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Nova Light">
    <w:charset w:val="00"/>
    <w:family w:val="swiss"/>
    <w:pitch w:val="variable"/>
    <w:sig w:usb0="0000028F"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Muli">
    <w:panose1 w:val="00000000000000000000"/>
    <w:charset w:val="EE"/>
    <w:family w:val="auto"/>
    <w:pitch w:val="variable"/>
    <w:sig w:usb0="A00000FF" w:usb1="5000204B" w:usb2="00000000" w:usb3="00000000" w:csb0="0000019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0615207"/>
      <w:docPartObj>
        <w:docPartGallery w:val="Page Numbers (Bottom of Page)"/>
        <w:docPartUnique/>
      </w:docPartObj>
    </w:sdtPr>
    <w:sdtContent>
      <w:sdt>
        <w:sdtPr>
          <w:id w:val="-1769616900"/>
          <w:docPartObj>
            <w:docPartGallery w:val="Page Numbers (Top of Page)"/>
            <w:docPartUnique/>
          </w:docPartObj>
        </w:sdtPr>
        <w:sdtContent>
          <w:p w:rsidR="00346435" w:rsidRDefault="00346435" w14:paraId="12057C12" w14:textId="1E79C4D6">
            <w:pPr>
              <w:pStyle w:val="Stopka"/>
              <w:jc w:val="right"/>
            </w:pPr>
            <w:r w:rsidRPr="00346435">
              <w:rPr>
                <w:rFonts w:ascii="Aptos" w:hAnsi="Aptos"/>
                <w:sz w:val="16"/>
                <w:szCs w:val="16"/>
              </w:rPr>
              <w:t xml:space="preserve">Strona </w:t>
            </w:r>
            <w:r w:rsidRPr="00346435">
              <w:rPr>
                <w:rFonts w:ascii="Aptos" w:hAnsi="Aptos"/>
                <w:b/>
                <w:bCs/>
                <w:sz w:val="16"/>
                <w:szCs w:val="16"/>
              </w:rPr>
              <w:fldChar w:fldCharType="begin"/>
            </w:r>
            <w:r w:rsidRPr="00346435">
              <w:rPr>
                <w:rFonts w:ascii="Aptos" w:hAnsi="Aptos"/>
                <w:b/>
                <w:bCs/>
                <w:sz w:val="16"/>
                <w:szCs w:val="16"/>
              </w:rPr>
              <w:instrText>PAGE</w:instrText>
            </w:r>
            <w:r w:rsidRPr="00346435">
              <w:rPr>
                <w:rFonts w:ascii="Aptos" w:hAnsi="Aptos"/>
                <w:b/>
                <w:bCs/>
                <w:sz w:val="16"/>
                <w:szCs w:val="16"/>
              </w:rPr>
              <w:fldChar w:fldCharType="separate"/>
            </w:r>
            <w:r w:rsidRPr="00346435">
              <w:rPr>
                <w:rFonts w:ascii="Aptos" w:hAnsi="Aptos"/>
                <w:b/>
                <w:bCs/>
                <w:sz w:val="16"/>
                <w:szCs w:val="16"/>
              </w:rPr>
              <w:t>2</w:t>
            </w:r>
            <w:r w:rsidRPr="00346435">
              <w:rPr>
                <w:rFonts w:ascii="Aptos" w:hAnsi="Aptos"/>
                <w:b/>
                <w:bCs/>
                <w:sz w:val="16"/>
                <w:szCs w:val="16"/>
              </w:rPr>
              <w:fldChar w:fldCharType="end"/>
            </w:r>
            <w:r w:rsidRPr="00346435">
              <w:rPr>
                <w:rFonts w:ascii="Aptos" w:hAnsi="Aptos"/>
                <w:sz w:val="16"/>
                <w:szCs w:val="16"/>
              </w:rPr>
              <w:t xml:space="preserve"> z </w:t>
            </w:r>
            <w:r w:rsidRPr="00346435">
              <w:rPr>
                <w:rFonts w:ascii="Aptos" w:hAnsi="Aptos"/>
                <w:b/>
                <w:bCs/>
                <w:sz w:val="16"/>
                <w:szCs w:val="16"/>
              </w:rPr>
              <w:fldChar w:fldCharType="begin"/>
            </w:r>
            <w:r w:rsidRPr="00346435">
              <w:rPr>
                <w:rFonts w:ascii="Aptos" w:hAnsi="Aptos"/>
                <w:b/>
                <w:bCs/>
                <w:sz w:val="16"/>
                <w:szCs w:val="16"/>
              </w:rPr>
              <w:instrText>NUMPAGES</w:instrText>
            </w:r>
            <w:r w:rsidRPr="00346435">
              <w:rPr>
                <w:rFonts w:ascii="Aptos" w:hAnsi="Aptos"/>
                <w:b/>
                <w:bCs/>
                <w:sz w:val="16"/>
                <w:szCs w:val="16"/>
              </w:rPr>
              <w:fldChar w:fldCharType="separate"/>
            </w:r>
            <w:r w:rsidRPr="00346435">
              <w:rPr>
                <w:rFonts w:ascii="Aptos" w:hAnsi="Aptos"/>
                <w:b/>
                <w:bCs/>
                <w:sz w:val="16"/>
                <w:szCs w:val="16"/>
              </w:rPr>
              <w:t>2</w:t>
            </w:r>
            <w:r w:rsidRPr="00346435">
              <w:rPr>
                <w:rFonts w:ascii="Aptos" w:hAnsi="Aptos"/>
                <w:b/>
                <w:bCs/>
                <w:sz w:val="16"/>
                <w:szCs w:val="16"/>
              </w:rPr>
              <w:fldChar w:fldCharType="end"/>
            </w:r>
          </w:p>
        </w:sdtContent>
      </w:sdt>
    </w:sdtContent>
  </w:sdt>
  <w:p w:rsidR="68D0D9F3" w:rsidP="68D0D9F3" w:rsidRDefault="68D0D9F3" w14:paraId="0D7AA156" w14:textId="54AADA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051589"/>
      <w:docPartObj>
        <w:docPartGallery w:val="Page Numbers (Bottom of Page)"/>
        <w:docPartUnique/>
      </w:docPartObj>
      <w:rPr>
        <w:rFonts w:ascii="Calibri Light" w:hAnsi="Calibri Light" w:eastAsia="游ゴシック Light" w:cs="Times New Roman" w:asciiTheme="majorAscii" w:hAnsiTheme="majorAscii" w:eastAsiaTheme="majorEastAsia" w:cstheme="majorBidi"/>
        <w:sz w:val="28"/>
        <w:szCs w:val="28"/>
      </w:rPr>
    </w:sdtPr>
    <w:sdtContent>
      <w:p w:rsidR="00BD0326" w:rsidRDefault="00BD0326" w14:paraId="23E29BF9" w14:textId="303BBD9C">
        <w:pPr>
          <w:pStyle w:val="Stopka"/>
        </w:pPr>
        <w:r>
          <w:rPr>
            <w:rFonts w:asciiTheme="majorHAnsi" w:hAnsiTheme="majorHAnsi" w:eastAsiaTheme="majorEastAsia" w:cstheme="majorBidi"/>
            <w:sz w:val="28"/>
            <w:szCs w:val="28"/>
          </w:rPr>
          <w:t xml:space="preserve">str. </w:t>
        </w:r>
        <w:r>
          <w:rPr>
            <w:rFonts w:asciiTheme="minorHAnsi" w:hAnsiTheme="minorHAnsi" w:eastAsiaTheme="minorEastAsia"/>
            <w:sz w:val="22"/>
            <w:szCs w:val="22"/>
          </w:rPr>
          <w:fldChar w:fldCharType="begin"/>
        </w:r>
        <w:r>
          <w:instrText>PAGE    \* MERGEFORMAT</w:instrText>
        </w:r>
        <w:r>
          <w:rPr>
            <w:rFonts w:asciiTheme="minorHAnsi" w:hAnsiTheme="minorHAnsi" w:eastAsiaTheme="minorEastAsia"/>
            <w:sz w:val="22"/>
            <w:szCs w:val="22"/>
          </w:rPr>
          <w:fldChar w:fldCharType="separate"/>
        </w:r>
        <w:r>
          <w:rPr>
            <w:rFonts w:asciiTheme="majorHAnsi" w:hAnsiTheme="majorHAnsi" w:eastAsiaTheme="majorEastAsia" w:cstheme="majorBidi"/>
            <w:sz w:val="28"/>
            <w:szCs w:val="28"/>
          </w:rPr>
          <w:t>2</w:t>
        </w:r>
        <w:r>
          <w:rPr>
            <w:rFonts w:asciiTheme="majorHAnsi" w:hAnsiTheme="majorHAnsi" w:eastAsiaTheme="majorEastAsia" w:cstheme="majorBidi"/>
            <w:sz w:val="28"/>
            <w:szCs w:val="28"/>
          </w:rPr>
          <w:fldChar w:fldCharType="end"/>
        </w:r>
      </w:p>
    </w:sdtContent>
    <w:sdtEndPr>
      <w:rPr>
        <w:rFonts w:ascii="Calibri Light" w:hAnsi="Calibri Light" w:eastAsia="游ゴシック Light" w:cs="Times New Roman" w:asciiTheme="majorAscii" w:hAnsiTheme="majorAscii" w:eastAsiaTheme="majorEastAsia" w:cstheme="majorBidi"/>
        <w:sz w:val="28"/>
        <w:szCs w:val="28"/>
      </w:rPr>
    </w:sdtEndPr>
  </w:sdt>
  <w:p w:rsidR="68D0D9F3" w:rsidP="68D0D9F3" w:rsidRDefault="68D0D9F3" w14:paraId="6C94C76C" w14:textId="601803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C0EB3" w:rsidP="00E0485A" w:rsidRDefault="00BC0EB3" w14:paraId="2EB989A0" w14:textId="77777777">
      <w:r>
        <w:separator/>
      </w:r>
    </w:p>
  </w:footnote>
  <w:footnote w:type="continuationSeparator" w:id="0">
    <w:p w:rsidR="00BC0EB3" w:rsidP="00E0485A" w:rsidRDefault="00BC0EB3" w14:paraId="4BBF5B0E" w14:textId="77777777">
      <w:r>
        <w:continuationSeparator/>
      </w:r>
    </w:p>
  </w:footnote>
  <w:footnote w:type="continuationNotice" w:id="1">
    <w:p w:rsidR="00BC0EB3" w:rsidRDefault="00BC0EB3" w14:paraId="4B7098D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434A23" w:rsidP="00434A23" w:rsidRDefault="00434A23" w14:paraId="7E442835" w14:textId="77777777">
    <w:pPr>
      <w:pStyle w:val="Nagwek"/>
      <w:jc w:val="center"/>
      <w:rPr>
        <w:rFonts w:ascii="Muli" w:hAnsi="Muli"/>
        <w:sz w:val="18"/>
        <w:szCs w:val="18"/>
      </w:rPr>
    </w:pPr>
    <w:bookmarkStart w:name="_Hlk202180078" w:id="5"/>
    <w:bookmarkStart w:name="_Hlk202180079" w:id="6"/>
    <w:bookmarkStart w:name="_Hlk202180734" w:id="7"/>
    <w:bookmarkStart w:name="_Hlk202180735" w:id="8"/>
    <w:bookmarkStart w:name="_Hlk202181590" w:id="9"/>
    <w:bookmarkStart w:name="_Hlk202181591" w:id="10"/>
    <w:bookmarkStart w:name="_Hlk202181752" w:id="11"/>
    <w:bookmarkStart w:name="_Hlk202181753" w:id="12"/>
    <w:bookmarkStart w:name="_Hlk202181765" w:id="13"/>
    <w:bookmarkStart w:name="_Hlk202181766" w:id="14"/>
  </w:p>
  <w:p w:rsidR="00434A23" w:rsidP="00434A23" w:rsidRDefault="00434A23" w14:paraId="17C786CC" w14:textId="77777777">
    <w:pPr>
      <w:jc w:val="center"/>
      <w:rPr>
        <w:rFonts w:ascii="Arial Narrow" w:hAnsi="Arial Narrow" w:eastAsia="Arial" w:cs="Arial"/>
        <w:b/>
      </w:rPr>
    </w:pPr>
    <w:r>
      <w:rPr>
        <w:noProof/>
      </w:rPr>
      <w:drawing>
        <wp:inline distT="0" distB="0" distL="0" distR="0" wp14:anchorId="4C4E9A1A" wp14:editId="7E7AAF2F">
          <wp:extent cx="2286000" cy="690940"/>
          <wp:effectExtent l="0" t="0" r="0" b="0"/>
          <wp:docPr id="2961490" name="Obraz 1" descr="Obraz zawierający tekst, zrzut ekranu, Czcionka,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1490" name="Obraz 1" descr="Obraz zawierający tekst, zrzut ekranu, Czcionka, Jaskrawoniebieski&#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11640" cy="698690"/>
                  </a:xfrm>
                  <a:prstGeom prst="rect">
                    <a:avLst/>
                  </a:prstGeom>
                  <a:noFill/>
                  <a:ln>
                    <a:noFill/>
                  </a:ln>
                </pic:spPr>
              </pic:pic>
            </a:graphicData>
          </a:graphic>
        </wp:inline>
      </w:drawing>
    </w:r>
    <w:r>
      <w:rPr>
        <w:noProof/>
      </w:rPr>
      <w:drawing>
        <wp:inline distT="0" distB="0" distL="0" distR="0" wp14:anchorId="439F92D0" wp14:editId="5BD00F66">
          <wp:extent cx="2232660" cy="627935"/>
          <wp:effectExtent l="0" t="0" r="0" b="1270"/>
          <wp:docPr id="550317041" name="Obraz 2"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317041" name="Obraz 2" descr="Obraz zawierający tekst, Czcionka, Grafika, logo&#10;&#10;Opis wygenerowany automatyczni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249656" cy="632715"/>
                  </a:xfrm>
                  <a:prstGeom prst="rect">
                    <a:avLst/>
                  </a:prstGeom>
                  <a:noFill/>
                  <a:ln>
                    <a:noFill/>
                  </a:ln>
                </pic:spPr>
              </pic:pic>
            </a:graphicData>
          </a:graphic>
        </wp:inline>
      </w:drawing>
    </w:r>
  </w:p>
  <w:bookmarkEnd w:id="5"/>
  <w:bookmarkEnd w:id="6"/>
  <w:bookmarkEnd w:id="7"/>
  <w:bookmarkEnd w:id="8"/>
  <w:bookmarkEnd w:id="9"/>
  <w:bookmarkEnd w:id="10"/>
  <w:bookmarkEnd w:id="11"/>
  <w:bookmarkEnd w:id="12"/>
  <w:bookmarkEnd w:id="13"/>
  <w:bookmarkEnd w:id="14"/>
  <w:p w:rsidRPr="00E0485A" w:rsidR="00E0485A" w:rsidP="00434A23" w:rsidRDefault="00E0485A" w14:paraId="398BC3A8" w14:textId="6DFDF483">
    <w:pPr>
      <w:pStyle w:val="Teksttreci20"/>
      <w:shd w:val="clear" w:color="auto" w:fill="auto"/>
      <w:spacing w:after="0" w:line="360" w:lineRule="auto"/>
      <w:jc w:val="left"/>
      <w:rPr>
        <w:rStyle w:val="Teksttreci2"/>
        <w:rFonts w:ascii="Muli" w:hAnsi="Muli" w:cs="Times New Roman"/>
        <w:b/>
        <w:bCs/>
        <w:sz w:val="20"/>
        <w:szCs w:val="20"/>
      </w:rPr>
    </w:pPr>
  </w:p>
  <w:p w:rsidR="00E0485A" w:rsidRDefault="00E0485A" w14:paraId="734FB293" w14:textId="777777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C57B39" w:rsidP="68D0D9F3" w:rsidRDefault="68D0D9F3" w14:paraId="56667C6D" w14:textId="12A96F22">
    <w:r>
      <w:rPr>
        <w:noProof/>
      </w:rPr>
      <w:drawing>
        <wp:inline distT="0" distB="0" distL="0" distR="0" wp14:anchorId="141738DA" wp14:editId="5E8425A2">
          <wp:extent cx="5760720" cy="1733204"/>
          <wp:effectExtent l="0" t="0" r="0" b="0"/>
          <wp:docPr id="1630491481" name="Obraz 1630491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60720" cy="1733204"/>
                  </a:xfrm>
                  <a:prstGeom prst="rect">
                    <a:avLst/>
                  </a:prstGeom>
                </pic:spPr>
              </pic:pic>
            </a:graphicData>
          </a:graphic>
        </wp:inline>
      </w:drawing>
    </w:r>
  </w:p>
  <w:p w:rsidR="00E0485A" w:rsidP="00AF0134" w:rsidRDefault="00E0485A" w14:paraId="70C8989C" w14:textId="6E1C7FFA">
    <w:pPr>
      <w:pStyle w:val="Teksttreci20"/>
      <w:shd w:val="clear" w:color="auto" w:fill="auto"/>
      <w:spacing w:after="0" w:line="360" w:lineRule="aut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24118"/>
    <w:multiLevelType w:val="hybridMultilevel"/>
    <w:tmpl w:val="EDAEEBF0"/>
    <w:lvl w:ilvl="0" w:tplc="7B2A8CDE">
      <w:start w:val="1"/>
      <w:numFmt w:val="decimal"/>
      <w:lvlText w:val="%1."/>
      <w:lvlJc w:val="left"/>
      <w:pPr>
        <w:ind w:left="2989" w:hanging="360"/>
      </w:pPr>
    </w:lvl>
    <w:lvl w:ilvl="1" w:tplc="04150019" w:tentative="1">
      <w:start w:val="1"/>
      <w:numFmt w:val="lowerLetter"/>
      <w:lvlText w:val="%2."/>
      <w:lvlJc w:val="left"/>
      <w:pPr>
        <w:ind w:left="3709" w:hanging="360"/>
      </w:pPr>
    </w:lvl>
    <w:lvl w:ilvl="2" w:tplc="0415001B" w:tentative="1">
      <w:start w:val="1"/>
      <w:numFmt w:val="lowerRoman"/>
      <w:lvlText w:val="%3."/>
      <w:lvlJc w:val="right"/>
      <w:pPr>
        <w:ind w:left="4429" w:hanging="180"/>
      </w:pPr>
    </w:lvl>
    <w:lvl w:ilvl="3" w:tplc="0415000F" w:tentative="1">
      <w:start w:val="1"/>
      <w:numFmt w:val="decimal"/>
      <w:lvlText w:val="%4."/>
      <w:lvlJc w:val="left"/>
      <w:pPr>
        <w:ind w:left="5149" w:hanging="360"/>
      </w:pPr>
    </w:lvl>
    <w:lvl w:ilvl="4" w:tplc="04150019" w:tentative="1">
      <w:start w:val="1"/>
      <w:numFmt w:val="lowerLetter"/>
      <w:lvlText w:val="%5."/>
      <w:lvlJc w:val="left"/>
      <w:pPr>
        <w:ind w:left="5869" w:hanging="360"/>
      </w:pPr>
    </w:lvl>
    <w:lvl w:ilvl="5" w:tplc="0415001B" w:tentative="1">
      <w:start w:val="1"/>
      <w:numFmt w:val="lowerRoman"/>
      <w:lvlText w:val="%6."/>
      <w:lvlJc w:val="right"/>
      <w:pPr>
        <w:ind w:left="6589" w:hanging="180"/>
      </w:pPr>
    </w:lvl>
    <w:lvl w:ilvl="6" w:tplc="0415000F" w:tentative="1">
      <w:start w:val="1"/>
      <w:numFmt w:val="decimal"/>
      <w:lvlText w:val="%7."/>
      <w:lvlJc w:val="left"/>
      <w:pPr>
        <w:ind w:left="7309" w:hanging="360"/>
      </w:pPr>
    </w:lvl>
    <w:lvl w:ilvl="7" w:tplc="04150019" w:tentative="1">
      <w:start w:val="1"/>
      <w:numFmt w:val="lowerLetter"/>
      <w:lvlText w:val="%8."/>
      <w:lvlJc w:val="left"/>
      <w:pPr>
        <w:ind w:left="8029" w:hanging="360"/>
      </w:pPr>
    </w:lvl>
    <w:lvl w:ilvl="8" w:tplc="0415001B" w:tentative="1">
      <w:start w:val="1"/>
      <w:numFmt w:val="lowerRoman"/>
      <w:lvlText w:val="%9."/>
      <w:lvlJc w:val="right"/>
      <w:pPr>
        <w:ind w:left="8749" w:hanging="180"/>
      </w:pPr>
    </w:lvl>
  </w:abstractNum>
  <w:abstractNum w:abstractNumId="1" w15:restartNumberingAfterBreak="0">
    <w:nsid w:val="02581754"/>
    <w:multiLevelType w:val="hybridMultilevel"/>
    <w:tmpl w:val="E336166C"/>
    <w:lvl w:ilvl="0" w:tplc="30C66E74">
      <w:start w:val="1"/>
      <w:numFmt w:val="decimal"/>
      <w:lvlText w:val="%1)"/>
      <w:lvlJc w:val="left"/>
      <w:pPr>
        <w:ind w:left="720" w:hanging="360"/>
      </w:pPr>
    </w:lvl>
    <w:lvl w:ilvl="1" w:tplc="F6ACAE68">
      <w:start w:val="1"/>
      <w:numFmt w:val="lowerLetter"/>
      <w:lvlText w:val="%2."/>
      <w:lvlJc w:val="left"/>
      <w:pPr>
        <w:ind w:left="1440" w:hanging="360"/>
      </w:pPr>
    </w:lvl>
    <w:lvl w:ilvl="2" w:tplc="7B2A8CDE">
      <w:start w:val="1"/>
      <w:numFmt w:val="decimal"/>
      <w:lvlText w:val="%3."/>
      <w:lvlJc w:val="left"/>
      <w:pPr>
        <w:ind w:left="720" w:hanging="360"/>
      </w:pPr>
    </w:lvl>
    <w:lvl w:ilvl="3" w:tplc="7B2A8CDE">
      <w:start w:val="1"/>
      <w:numFmt w:val="decimal"/>
      <w:lvlText w:val="%4."/>
      <w:lvlJc w:val="left"/>
      <w:pPr>
        <w:ind w:left="2880" w:hanging="360"/>
      </w:pPr>
    </w:lvl>
    <w:lvl w:ilvl="4" w:tplc="934EB628">
      <w:start w:val="1"/>
      <w:numFmt w:val="lowerLetter"/>
      <w:lvlText w:val="%5."/>
      <w:lvlJc w:val="left"/>
      <w:pPr>
        <w:ind w:left="3600" w:hanging="360"/>
      </w:pPr>
    </w:lvl>
    <w:lvl w:ilvl="5" w:tplc="91562CD6">
      <w:start w:val="1"/>
      <w:numFmt w:val="lowerRoman"/>
      <w:lvlText w:val="%6."/>
      <w:lvlJc w:val="right"/>
      <w:pPr>
        <w:ind w:left="4320" w:hanging="180"/>
      </w:pPr>
    </w:lvl>
    <w:lvl w:ilvl="6" w:tplc="8E2A4F9E">
      <w:start w:val="1"/>
      <w:numFmt w:val="decimal"/>
      <w:lvlText w:val="%7."/>
      <w:lvlJc w:val="left"/>
      <w:pPr>
        <w:ind w:left="5040" w:hanging="360"/>
      </w:pPr>
    </w:lvl>
    <w:lvl w:ilvl="7" w:tplc="F2D8F308">
      <w:start w:val="1"/>
      <w:numFmt w:val="lowerLetter"/>
      <w:lvlText w:val="%8."/>
      <w:lvlJc w:val="left"/>
      <w:pPr>
        <w:ind w:left="5760" w:hanging="360"/>
      </w:pPr>
    </w:lvl>
    <w:lvl w:ilvl="8" w:tplc="3498220A">
      <w:start w:val="1"/>
      <w:numFmt w:val="lowerRoman"/>
      <w:lvlText w:val="%9."/>
      <w:lvlJc w:val="right"/>
      <w:pPr>
        <w:ind w:left="6480" w:hanging="180"/>
      </w:pPr>
    </w:lvl>
  </w:abstractNum>
  <w:abstractNum w:abstractNumId="2" w15:restartNumberingAfterBreak="0">
    <w:nsid w:val="0E323D5B"/>
    <w:multiLevelType w:val="hybridMultilevel"/>
    <w:tmpl w:val="224AC45C"/>
    <w:lvl w:ilvl="0" w:tplc="8D26759E">
      <w:start w:val="8"/>
      <w:numFmt w:val="decimal"/>
      <w:lvlText w:val="%1."/>
      <w:lvlJc w:val="left"/>
      <w:pPr>
        <w:ind w:left="720" w:hanging="360"/>
      </w:pPr>
      <w:rPr>
        <w:rFonts w:hint="default"/>
        <w:b/>
        <w:bCs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0C051D"/>
    <w:multiLevelType w:val="hybridMultilevel"/>
    <w:tmpl w:val="8F66C9C2"/>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917415F"/>
    <w:multiLevelType w:val="multilevel"/>
    <w:tmpl w:val="A290102C"/>
    <w:lvl w:ilvl="0">
      <w:start w:val="1"/>
      <w:numFmt w:val="low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423848"/>
    <w:multiLevelType w:val="hybridMultilevel"/>
    <w:tmpl w:val="5A38B386"/>
    <w:lvl w:ilvl="0" w:tplc="FFFFFFFF">
      <w:start w:val="1"/>
      <w:numFmt w:val="decimal"/>
      <w:lvlText w:val="%1."/>
      <w:lvlJc w:val="left"/>
      <w:pPr>
        <w:ind w:left="720" w:hanging="360"/>
      </w:pPr>
      <w:rPr>
        <w:b/>
        <w:bCs w:val="0"/>
        <w:color w:val="auto"/>
        <w:sz w:val="20"/>
        <w:szCs w:val="20"/>
      </w:rPr>
    </w:lvl>
    <w:lvl w:ilvl="1" w:tplc="04150019">
      <w:start w:val="1"/>
      <w:numFmt w:val="lowerLetter"/>
      <w:lvlText w:val="%2."/>
      <w:lvlJc w:val="left"/>
      <w:pPr>
        <w:ind w:left="1440" w:hanging="360"/>
      </w:pPr>
    </w:lvl>
    <w:lvl w:ilvl="2" w:tplc="4476CB2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AA0D2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EF85097"/>
    <w:multiLevelType w:val="hybridMultilevel"/>
    <w:tmpl w:val="E16EF0C0"/>
    <w:lvl w:ilvl="0" w:tplc="7B2A8CDE">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 w15:restartNumberingAfterBreak="0">
    <w:nsid w:val="20AF8B43"/>
    <w:multiLevelType w:val="hybridMultilevel"/>
    <w:tmpl w:val="F24CDF66"/>
    <w:lvl w:ilvl="0" w:tplc="4538C410">
      <w:start w:val="1"/>
      <w:numFmt w:val="decimal"/>
      <w:lvlText w:val="%1."/>
      <w:lvlJc w:val="left"/>
      <w:pPr>
        <w:ind w:left="1080" w:hanging="360"/>
      </w:pPr>
    </w:lvl>
    <w:lvl w:ilvl="1" w:tplc="4A028B92">
      <w:start w:val="1"/>
      <w:numFmt w:val="lowerLetter"/>
      <w:lvlText w:val="%2."/>
      <w:lvlJc w:val="left"/>
      <w:pPr>
        <w:ind w:left="1800" w:hanging="360"/>
      </w:pPr>
    </w:lvl>
    <w:lvl w:ilvl="2" w:tplc="D08E6126">
      <w:start w:val="1"/>
      <w:numFmt w:val="lowerRoman"/>
      <w:lvlText w:val="%3."/>
      <w:lvlJc w:val="right"/>
      <w:pPr>
        <w:ind w:left="2520" w:hanging="180"/>
      </w:pPr>
    </w:lvl>
    <w:lvl w:ilvl="3" w:tplc="78C8FA00">
      <w:start w:val="1"/>
      <w:numFmt w:val="decimal"/>
      <w:lvlText w:val="%4."/>
      <w:lvlJc w:val="left"/>
      <w:pPr>
        <w:ind w:left="3240" w:hanging="360"/>
      </w:pPr>
    </w:lvl>
    <w:lvl w:ilvl="4" w:tplc="7EF60A3E">
      <w:start w:val="1"/>
      <w:numFmt w:val="lowerLetter"/>
      <w:lvlText w:val="%5."/>
      <w:lvlJc w:val="left"/>
      <w:pPr>
        <w:ind w:left="3960" w:hanging="360"/>
      </w:pPr>
    </w:lvl>
    <w:lvl w:ilvl="5" w:tplc="3D5C584A">
      <w:start w:val="1"/>
      <w:numFmt w:val="lowerRoman"/>
      <w:lvlText w:val="%6."/>
      <w:lvlJc w:val="right"/>
      <w:pPr>
        <w:ind w:left="4680" w:hanging="180"/>
      </w:pPr>
    </w:lvl>
    <w:lvl w:ilvl="6" w:tplc="82EADFCC">
      <w:start w:val="1"/>
      <w:numFmt w:val="decimal"/>
      <w:lvlText w:val="%7."/>
      <w:lvlJc w:val="left"/>
      <w:pPr>
        <w:ind w:left="5400" w:hanging="360"/>
      </w:pPr>
    </w:lvl>
    <w:lvl w:ilvl="7" w:tplc="0FB6163E">
      <w:start w:val="1"/>
      <w:numFmt w:val="lowerLetter"/>
      <w:lvlText w:val="%8."/>
      <w:lvlJc w:val="left"/>
      <w:pPr>
        <w:ind w:left="6120" w:hanging="360"/>
      </w:pPr>
    </w:lvl>
    <w:lvl w:ilvl="8" w:tplc="9838076A">
      <w:start w:val="1"/>
      <w:numFmt w:val="lowerRoman"/>
      <w:lvlText w:val="%9."/>
      <w:lvlJc w:val="right"/>
      <w:pPr>
        <w:ind w:left="6840" w:hanging="180"/>
      </w:pPr>
    </w:lvl>
  </w:abstractNum>
  <w:abstractNum w:abstractNumId="9" w15:restartNumberingAfterBreak="0">
    <w:nsid w:val="25601903"/>
    <w:multiLevelType w:val="hybridMultilevel"/>
    <w:tmpl w:val="9D38D5F6"/>
    <w:lvl w:ilvl="0" w:tplc="7B2A8CDE">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25CA6083"/>
    <w:multiLevelType w:val="hybridMultilevel"/>
    <w:tmpl w:val="DCF8D38C"/>
    <w:lvl w:ilvl="0" w:tplc="FFFFFFFF">
      <w:start w:val="1"/>
      <w:numFmt w:val="decimal"/>
      <w:lvlText w:val="%1)"/>
      <w:lvlJc w:val="left"/>
      <w:pPr>
        <w:ind w:left="1146" w:hanging="360"/>
      </w:pPr>
    </w:lvl>
    <w:lvl w:ilvl="1" w:tplc="2E46983C">
      <w:start w:val="1"/>
      <w:numFmt w:val="decimal"/>
      <w:lvlText w:val="%2)"/>
      <w:lvlJc w:val="left"/>
      <w:pPr>
        <w:ind w:left="1866" w:hanging="360"/>
      </w:pPr>
      <w:rPr>
        <w:b/>
        <w:bCs/>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1" w15:restartNumberingAfterBreak="0">
    <w:nsid w:val="270235CF"/>
    <w:multiLevelType w:val="hybridMultilevel"/>
    <w:tmpl w:val="0A663F6A"/>
    <w:lvl w:ilvl="0" w:tplc="A4561C88">
      <w:start w:val="8"/>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7AA6F63"/>
    <w:multiLevelType w:val="hybridMultilevel"/>
    <w:tmpl w:val="D1D427C6"/>
    <w:lvl w:ilvl="0" w:tplc="04150001">
      <w:start w:val="1"/>
      <w:numFmt w:val="bullet"/>
      <w:lvlText w:val=""/>
      <w:lvlJc w:val="left"/>
      <w:pPr>
        <w:ind w:left="706" w:hanging="360"/>
      </w:pPr>
      <w:rPr>
        <w:rFonts w:hint="default" w:ascii="Symbol" w:hAnsi="Symbol"/>
      </w:rPr>
    </w:lvl>
    <w:lvl w:ilvl="1" w:tplc="04150003" w:tentative="1">
      <w:start w:val="1"/>
      <w:numFmt w:val="bullet"/>
      <w:lvlText w:val="o"/>
      <w:lvlJc w:val="left"/>
      <w:pPr>
        <w:ind w:left="1426" w:hanging="360"/>
      </w:pPr>
      <w:rPr>
        <w:rFonts w:hint="default" w:ascii="Courier New" w:hAnsi="Courier New" w:cs="Courier New"/>
      </w:rPr>
    </w:lvl>
    <w:lvl w:ilvl="2" w:tplc="04150005" w:tentative="1">
      <w:start w:val="1"/>
      <w:numFmt w:val="bullet"/>
      <w:lvlText w:val=""/>
      <w:lvlJc w:val="left"/>
      <w:pPr>
        <w:ind w:left="2146" w:hanging="360"/>
      </w:pPr>
      <w:rPr>
        <w:rFonts w:hint="default" w:ascii="Wingdings" w:hAnsi="Wingdings"/>
      </w:rPr>
    </w:lvl>
    <w:lvl w:ilvl="3" w:tplc="04150001" w:tentative="1">
      <w:start w:val="1"/>
      <w:numFmt w:val="bullet"/>
      <w:lvlText w:val=""/>
      <w:lvlJc w:val="left"/>
      <w:pPr>
        <w:ind w:left="2866" w:hanging="360"/>
      </w:pPr>
      <w:rPr>
        <w:rFonts w:hint="default" w:ascii="Symbol" w:hAnsi="Symbol"/>
      </w:rPr>
    </w:lvl>
    <w:lvl w:ilvl="4" w:tplc="04150003" w:tentative="1">
      <w:start w:val="1"/>
      <w:numFmt w:val="bullet"/>
      <w:lvlText w:val="o"/>
      <w:lvlJc w:val="left"/>
      <w:pPr>
        <w:ind w:left="3586" w:hanging="360"/>
      </w:pPr>
      <w:rPr>
        <w:rFonts w:hint="default" w:ascii="Courier New" w:hAnsi="Courier New" w:cs="Courier New"/>
      </w:rPr>
    </w:lvl>
    <w:lvl w:ilvl="5" w:tplc="04150005" w:tentative="1">
      <w:start w:val="1"/>
      <w:numFmt w:val="bullet"/>
      <w:lvlText w:val=""/>
      <w:lvlJc w:val="left"/>
      <w:pPr>
        <w:ind w:left="4306" w:hanging="360"/>
      </w:pPr>
      <w:rPr>
        <w:rFonts w:hint="default" w:ascii="Wingdings" w:hAnsi="Wingdings"/>
      </w:rPr>
    </w:lvl>
    <w:lvl w:ilvl="6" w:tplc="04150001" w:tentative="1">
      <w:start w:val="1"/>
      <w:numFmt w:val="bullet"/>
      <w:lvlText w:val=""/>
      <w:lvlJc w:val="left"/>
      <w:pPr>
        <w:ind w:left="5026" w:hanging="360"/>
      </w:pPr>
      <w:rPr>
        <w:rFonts w:hint="default" w:ascii="Symbol" w:hAnsi="Symbol"/>
      </w:rPr>
    </w:lvl>
    <w:lvl w:ilvl="7" w:tplc="04150003" w:tentative="1">
      <w:start w:val="1"/>
      <w:numFmt w:val="bullet"/>
      <w:lvlText w:val="o"/>
      <w:lvlJc w:val="left"/>
      <w:pPr>
        <w:ind w:left="5746" w:hanging="360"/>
      </w:pPr>
      <w:rPr>
        <w:rFonts w:hint="default" w:ascii="Courier New" w:hAnsi="Courier New" w:cs="Courier New"/>
      </w:rPr>
    </w:lvl>
    <w:lvl w:ilvl="8" w:tplc="04150005" w:tentative="1">
      <w:start w:val="1"/>
      <w:numFmt w:val="bullet"/>
      <w:lvlText w:val=""/>
      <w:lvlJc w:val="left"/>
      <w:pPr>
        <w:ind w:left="6466" w:hanging="360"/>
      </w:pPr>
      <w:rPr>
        <w:rFonts w:hint="default" w:ascii="Wingdings" w:hAnsi="Wingdings"/>
      </w:rPr>
    </w:lvl>
  </w:abstractNum>
  <w:abstractNum w:abstractNumId="13" w15:restartNumberingAfterBreak="0">
    <w:nsid w:val="33A4582C"/>
    <w:multiLevelType w:val="hybridMultilevel"/>
    <w:tmpl w:val="C338D59E"/>
    <w:lvl w:ilvl="0" w:tplc="D8EC9652">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B74C3B"/>
    <w:multiLevelType w:val="hybridMultilevel"/>
    <w:tmpl w:val="B8E007C8"/>
    <w:lvl w:ilvl="0" w:tplc="02A85D26">
      <w:start w:val="1"/>
      <w:numFmt w:val="decimal"/>
      <w:lvlText w:val="%1)"/>
      <w:lvlJc w:val="left"/>
      <w:pPr>
        <w:ind w:left="720" w:hanging="360"/>
      </w:pPr>
      <w:rPr>
        <w:b/>
        <w:bCs w:val="0"/>
        <w:color w:val="auto"/>
        <w:sz w:val="22"/>
        <w:szCs w:val="22"/>
      </w:rPr>
    </w:lvl>
    <w:lvl w:ilvl="1" w:tplc="FFFFFFFF">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14F2B3F"/>
    <w:multiLevelType w:val="hybridMultilevel"/>
    <w:tmpl w:val="C0B0928E"/>
    <w:lvl w:ilvl="0" w:tplc="FB1C2D60">
      <w:start w:val="1"/>
      <w:numFmt w:val="decimal"/>
      <w:lvlText w:val="%1)"/>
      <w:lvlJc w:val="left"/>
      <w:pPr>
        <w:ind w:left="1287" w:hanging="360"/>
      </w:pPr>
      <w:rPr>
        <w:b/>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48231A40"/>
    <w:multiLevelType w:val="hybridMultilevel"/>
    <w:tmpl w:val="6890FA5E"/>
    <w:lvl w:ilvl="0" w:tplc="04150001">
      <w:start w:val="1"/>
      <w:numFmt w:val="bullet"/>
      <w:lvlText w:val=""/>
      <w:lvlJc w:val="left"/>
      <w:pPr>
        <w:ind w:left="1571" w:hanging="360"/>
      </w:pPr>
      <w:rPr>
        <w:rFonts w:hint="default" w:ascii="Symbol" w:hAnsi="Symbol"/>
      </w:rPr>
    </w:lvl>
    <w:lvl w:ilvl="1" w:tplc="04150003" w:tentative="1">
      <w:start w:val="1"/>
      <w:numFmt w:val="bullet"/>
      <w:lvlText w:val="o"/>
      <w:lvlJc w:val="left"/>
      <w:pPr>
        <w:ind w:left="2291" w:hanging="360"/>
      </w:pPr>
      <w:rPr>
        <w:rFonts w:hint="default" w:ascii="Courier New" w:hAnsi="Courier New" w:cs="Courier New"/>
      </w:rPr>
    </w:lvl>
    <w:lvl w:ilvl="2" w:tplc="04150005" w:tentative="1">
      <w:start w:val="1"/>
      <w:numFmt w:val="bullet"/>
      <w:lvlText w:val=""/>
      <w:lvlJc w:val="left"/>
      <w:pPr>
        <w:ind w:left="3011" w:hanging="360"/>
      </w:pPr>
      <w:rPr>
        <w:rFonts w:hint="default" w:ascii="Wingdings" w:hAnsi="Wingdings"/>
      </w:rPr>
    </w:lvl>
    <w:lvl w:ilvl="3" w:tplc="04150001" w:tentative="1">
      <w:start w:val="1"/>
      <w:numFmt w:val="bullet"/>
      <w:lvlText w:val=""/>
      <w:lvlJc w:val="left"/>
      <w:pPr>
        <w:ind w:left="3731" w:hanging="360"/>
      </w:pPr>
      <w:rPr>
        <w:rFonts w:hint="default" w:ascii="Symbol" w:hAnsi="Symbol"/>
      </w:rPr>
    </w:lvl>
    <w:lvl w:ilvl="4" w:tplc="04150003" w:tentative="1">
      <w:start w:val="1"/>
      <w:numFmt w:val="bullet"/>
      <w:lvlText w:val="o"/>
      <w:lvlJc w:val="left"/>
      <w:pPr>
        <w:ind w:left="4451" w:hanging="360"/>
      </w:pPr>
      <w:rPr>
        <w:rFonts w:hint="default" w:ascii="Courier New" w:hAnsi="Courier New" w:cs="Courier New"/>
      </w:rPr>
    </w:lvl>
    <w:lvl w:ilvl="5" w:tplc="04150005" w:tentative="1">
      <w:start w:val="1"/>
      <w:numFmt w:val="bullet"/>
      <w:lvlText w:val=""/>
      <w:lvlJc w:val="left"/>
      <w:pPr>
        <w:ind w:left="5171" w:hanging="360"/>
      </w:pPr>
      <w:rPr>
        <w:rFonts w:hint="default" w:ascii="Wingdings" w:hAnsi="Wingdings"/>
      </w:rPr>
    </w:lvl>
    <w:lvl w:ilvl="6" w:tplc="04150001" w:tentative="1">
      <w:start w:val="1"/>
      <w:numFmt w:val="bullet"/>
      <w:lvlText w:val=""/>
      <w:lvlJc w:val="left"/>
      <w:pPr>
        <w:ind w:left="5891" w:hanging="360"/>
      </w:pPr>
      <w:rPr>
        <w:rFonts w:hint="default" w:ascii="Symbol" w:hAnsi="Symbol"/>
      </w:rPr>
    </w:lvl>
    <w:lvl w:ilvl="7" w:tplc="04150003" w:tentative="1">
      <w:start w:val="1"/>
      <w:numFmt w:val="bullet"/>
      <w:lvlText w:val="o"/>
      <w:lvlJc w:val="left"/>
      <w:pPr>
        <w:ind w:left="6611" w:hanging="360"/>
      </w:pPr>
      <w:rPr>
        <w:rFonts w:hint="default" w:ascii="Courier New" w:hAnsi="Courier New" w:cs="Courier New"/>
      </w:rPr>
    </w:lvl>
    <w:lvl w:ilvl="8" w:tplc="04150005" w:tentative="1">
      <w:start w:val="1"/>
      <w:numFmt w:val="bullet"/>
      <w:lvlText w:val=""/>
      <w:lvlJc w:val="left"/>
      <w:pPr>
        <w:ind w:left="7331" w:hanging="360"/>
      </w:pPr>
      <w:rPr>
        <w:rFonts w:hint="default" w:ascii="Wingdings" w:hAnsi="Wingdings"/>
      </w:rPr>
    </w:lvl>
  </w:abstractNum>
  <w:abstractNum w:abstractNumId="17" w15:restartNumberingAfterBreak="0">
    <w:nsid w:val="4A1D7180"/>
    <w:multiLevelType w:val="hybridMultilevel"/>
    <w:tmpl w:val="83A85BC8"/>
    <w:lvl w:ilvl="0" w:tplc="59FA4F9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AE0AA1"/>
    <w:multiLevelType w:val="multilevel"/>
    <w:tmpl w:val="CC02F38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01A2A0C"/>
    <w:multiLevelType w:val="hybridMultilevel"/>
    <w:tmpl w:val="6D2496FC"/>
    <w:lvl w:ilvl="0" w:tplc="EFE0FA04">
      <w:start w:val="3"/>
      <w:numFmt w:val="decimal"/>
      <w:lvlText w:val="%1."/>
      <w:lvlJc w:val="left"/>
      <w:pPr>
        <w:ind w:left="1287" w:hanging="360"/>
      </w:pPr>
      <w:rPr>
        <w:rFonts w:hint="default" w:ascii="Aptos" w:hAnsi="Aptos"/>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5A0E5BD4"/>
    <w:multiLevelType w:val="hybridMultilevel"/>
    <w:tmpl w:val="BA0CDCC0"/>
    <w:lvl w:ilvl="0" w:tplc="68AC0DDE">
      <w:start w:val="1"/>
      <w:numFmt w:val="bullet"/>
      <w:lvlText w:val="·"/>
      <w:lvlJc w:val="left"/>
      <w:pPr>
        <w:ind w:left="720" w:hanging="360"/>
      </w:pPr>
      <w:rPr>
        <w:rFonts w:hint="default" w:ascii="Symbol" w:hAnsi="Symbol"/>
      </w:rPr>
    </w:lvl>
    <w:lvl w:ilvl="1" w:tplc="8298AAA0">
      <w:start w:val="1"/>
      <w:numFmt w:val="bullet"/>
      <w:lvlText w:val="o"/>
      <w:lvlJc w:val="left"/>
      <w:pPr>
        <w:ind w:left="1440" w:hanging="360"/>
      </w:pPr>
      <w:rPr>
        <w:rFonts w:hint="default" w:ascii="Courier New" w:hAnsi="Courier New"/>
      </w:rPr>
    </w:lvl>
    <w:lvl w:ilvl="2" w:tplc="5D920536">
      <w:start w:val="1"/>
      <w:numFmt w:val="bullet"/>
      <w:lvlText w:val=""/>
      <w:lvlJc w:val="left"/>
      <w:pPr>
        <w:ind w:left="2160" w:hanging="360"/>
      </w:pPr>
      <w:rPr>
        <w:rFonts w:hint="default" w:ascii="Wingdings" w:hAnsi="Wingdings"/>
      </w:rPr>
    </w:lvl>
    <w:lvl w:ilvl="3" w:tplc="43686AF8">
      <w:start w:val="1"/>
      <w:numFmt w:val="bullet"/>
      <w:lvlText w:val=""/>
      <w:lvlJc w:val="left"/>
      <w:pPr>
        <w:ind w:left="2880" w:hanging="360"/>
      </w:pPr>
      <w:rPr>
        <w:rFonts w:hint="default" w:ascii="Symbol" w:hAnsi="Symbol"/>
      </w:rPr>
    </w:lvl>
    <w:lvl w:ilvl="4" w:tplc="492A2354">
      <w:start w:val="1"/>
      <w:numFmt w:val="bullet"/>
      <w:lvlText w:val="o"/>
      <w:lvlJc w:val="left"/>
      <w:pPr>
        <w:ind w:left="3600" w:hanging="360"/>
      </w:pPr>
      <w:rPr>
        <w:rFonts w:hint="default" w:ascii="Courier New" w:hAnsi="Courier New"/>
      </w:rPr>
    </w:lvl>
    <w:lvl w:ilvl="5" w:tplc="9DECCF1C">
      <w:start w:val="1"/>
      <w:numFmt w:val="bullet"/>
      <w:lvlText w:val=""/>
      <w:lvlJc w:val="left"/>
      <w:pPr>
        <w:ind w:left="4320" w:hanging="360"/>
      </w:pPr>
      <w:rPr>
        <w:rFonts w:hint="default" w:ascii="Wingdings" w:hAnsi="Wingdings"/>
      </w:rPr>
    </w:lvl>
    <w:lvl w:ilvl="6" w:tplc="25CA4042">
      <w:start w:val="1"/>
      <w:numFmt w:val="bullet"/>
      <w:lvlText w:val=""/>
      <w:lvlJc w:val="left"/>
      <w:pPr>
        <w:ind w:left="5040" w:hanging="360"/>
      </w:pPr>
      <w:rPr>
        <w:rFonts w:hint="default" w:ascii="Symbol" w:hAnsi="Symbol"/>
      </w:rPr>
    </w:lvl>
    <w:lvl w:ilvl="7" w:tplc="737E4402">
      <w:start w:val="1"/>
      <w:numFmt w:val="bullet"/>
      <w:lvlText w:val="o"/>
      <w:lvlJc w:val="left"/>
      <w:pPr>
        <w:ind w:left="5760" w:hanging="360"/>
      </w:pPr>
      <w:rPr>
        <w:rFonts w:hint="default" w:ascii="Courier New" w:hAnsi="Courier New"/>
      </w:rPr>
    </w:lvl>
    <w:lvl w:ilvl="8" w:tplc="7DCA2828">
      <w:start w:val="1"/>
      <w:numFmt w:val="bullet"/>
      <w:lvlText w:val=""/>
      <w:lvlJc w:val="left"/>
      <w:pPr>
        <w:ind w:left="6480" w:hanging="360"/>
      </w:pPr>
      <w:rPr>
        <w:rFonts w:hint="default" w:ascii="Wingdings" w:hAnsi="Wingdings"/>
      </w:rPr>
    </w:lvl>
  </w:abstractNum>
  <w:abstractNum w:abstractNumId="21" w15:restartNumberingAfterBreak="0">
    <w:nsid w:val="5E32A862"/>
    <w:multiLevelType w:val="hybridMultilevel"/>
    <w:tmpl w:val="1E3086A8"/>
    <w:lvl w:ilvl="0" w:tplc="6526E366">
      <w:start w:val="1"/>
      <w:numFmt w:val="bullet"/>
      <w:lvlText w:val=""/>
      <w:lvlJc w:val="left"/>
      <w:pPr>
        <w:ind w:left="780" w:hanging="360"/>
      </w:pPr>
      <w:rPr>
        <w:rFonts w:hint="default" w:ascii="Symbol" w:hAnsi="Symbol"/>
      </w:rPr>
    </w:lvl>
    <w:lvl w:ilvl="1" w:tplc="52DC3DFE">
      <w:start w:val="1"/>
      <w:numFmt w:val="bullet"/>
      <w:lvlText w:val="o"/>
      <w:lvlJc w:val="left"/>
      <w:pPr>
        <w:ind w:left="1440" w:hanging="360"/>
      </w:pPr>
      <w:rPr>
        <w:rFonts w:hint="default" w:ascii="Courier New" w:hAnsi="Courier New"/>
      </w:rPr>
    </w:lvl>
    <w:lvl w:ilvl="2" w:tplc="A92C705A">
      <w:start w:val="1"/>
      <w:numFmt w:val="bullet"/>
      <w:lvlText w:val=""/>
      <w:lvlJc w:val="left"/>
      <w:pPr>
        <w:ind w:left="2160" w:hanging="360"/>
      </w:pPr>
      <w:rPr>
        <w:rFonts w:hint="default" w:ascii="Wingdings" w:hAnsi="Wingdings"/>
      </w:rPr>
    </w:lvl>
    <w:lvl w:ilvl="3" w:tplc="8508FA3E">
      <w:start w:val="1"/>
      <w:numFmt w:val="bullet"/>
      <w:lvlText w:val=""/>
      <w:lvlJc w:val="left"/>
      <w:pPr>
        <w:ind w:left="2880" w:hanging="360"/>
      </w:pPr>
      <w:rPr>
        <w:rFonts w:hint="default" w:ascii="Symbol" w:hAnsi="Symbol"/>
      </w:rPr>
    </w:lvl>
    <w:lvl w:ilvl="4" w:tplc="D7708C38">
      <w:start w:val="1"/>
      <w:numFmt w:val="bullet"/>
      <w:lvlText w:val="o"/>
      <w:lvlJc w:val="left"/>
      <w:pPr>
        <w:ind w:left="3600" w:hanging="360"/>
      </w:pPr>
      <w:rPr>
        <w:rFonts w:hint="default" w:ascii="Courier New" w:hAnsi="Courier New"/>
      </w:rPr>
    </w:lvl>
    <w:lvl w:ilvl="5" w:tplc="AF829E8C">
      <w:start w:val="1"/>
      <w:numFmt w:val="bullet"/>
      <w:lvlText w:val=""/>
      <w:lvlJc w:val="left"/>
      <w:pPr>
        <w:ind w:left="4320" w:hanging="360"/>
      </w:pPr>
      <w:rPr>
        <w:rFonts w:hint="default" w:ascii="Wingdings" w:hAnsi="Wingdings"/>
      </w:rPr>
    </w:lvl>
    <w:lvl w:ilvl="6" w:tplc="DD0A4148">
      <w:start w:val="1"/>
      <w:numFmt w:val="bullet"/>
      <w:lvlText w:val=""/>
      <w:lvlJc w:val="left"/>
      <w:pPr>
        <w:ind w:left="5040" w:hanging="360"/>
      </w:pPr>
      <w:rPr>
        <w:rFonts w:hint="default" w:ascii="Symbol" w:hAnsi="Symbol"/>
      </w:rPr>
    </w:lvl>
    <w:lvl w:ilvl="7" w:tplc="D204A18E">
      <w:start w:val="1"/>
      <w:numFmt w:val="bullet"/>
      <w:lvlText w:val="o"/>
      <w:lvlJc w:val="left"/>
      <w:pPr>
        <w:ind w:left="5760" w:hanging="360"/>
      </w:pPr>
      <w:rPr>
        <w:rFonts w:hint="default" w:ascii="Courier New" w:hAnsi="Courier New"/>
      </w:rPr>
    </w:lvl>
    <w:lvl w:ilvl="8" w:tplc="66A098FE">
      <w:start w:val="1"/>
      <w:numFmt w:val="bullet"/>
      <w:lvlText w:val=""/>
      <w:lvlJc w:val="left"/>
      <w:pPr>
        <w:ind w:left="6480" w:hanging="360"/>
      </w:pPr>
      <w:rPr>
        <w:rFonts w:hint="default" w:ascii="Wingdings" w:hAnsi="Wingdings"/>
      </w:rPr>
    </w:lvl>
  </w:abstractNum>
  <w:abstractNum w:abstractNumId="22" w15:restartNumberingAfterBreak="0">
    <w:nsid w:val="5FAB5DEF"/>
    <w:multiLevelType w:val="multilevel"/>
    <w:tmpl w:val="7910C0E8"/>
    <w:lvl w:ilvl="0">
      <w:start w:val="1"/>
      <w:numFmt w:val="decimal"/>
      <w:lvlText w:val="%1)"/>
      <w:lvlJc w:val="left"/>
      <w:pPr>
        <w:ind w:left="360" w:hanging="360"/>
      </w:pPr>
      <w:rPr>
        <w:rFonts w:hint="default"/>
        <w:b/>
        <w:bCs/>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3883507"/>
    <w:multiLevelType w:val="hybridMultilevel"/>
    <w:tmpl w:val="9EF0CB74"/>
    <w:lvl w:ilvl="0" w:tplc="FEBAB48E">
      <w:start w:val="2"/>
      <w:numFmt w:val="lowerLetter"/>
      <w:lvlText w:val="%1)"/>
      <w:lvlJc w:val="left"/>
      <w:pPr>
        <w:ind w:left="7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5E1573"/>
    <w:multiLevelType w:val="hybridMultilevel"/>
    <w:tmpl w:val="169013FC"/>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2312E224">
      <w:start w:val="1"/>
      <w:numFmt w:val="lowerLetter"/>
      <w:lvlText w:val="%3."/>
      <w:lvlJc w:val="right"/>
      <w:pPr>
        <w:ind w:left="2160" w:hanging="180"/>
      </w:pPr>
      <w:rPr>
        <w:rFonts w:ascii="Arial Nova Light" w:hAnsi="Arial Nova Light" w:eastAsia="Calibri"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62341B"/>
    <w:multiLevelType w:val="hybridMultilevel"/>
    <w:tmpl w:val="394A454E"/>
    <w:lvl w:ilvl="0" w:tplc="207EFDE2">
      <w:start w:val="1"/>
      <w:numFmt w:val="decimal"/>
      <w:lvlText w:val="%1."/>
      <w:lvlJc w:val="left"/>
      <w:pPr>
        <w:ind w:left="360" w:hanging="360"/>
      </w:pPr>
      <w:rPr>
        <w:b/>
        <w:bCs w:val="0"/>
        <w:color w:val="auto"/>
        <w:sz w:val="22"/>
        <w:szCs w:val="22"/>
      </w:rPr>
    </w:lvl>
    <w:lvl w:ilvl="1" w:tplc="8A242186">
      <w:start w:val="1"/>
      <w:numFmt w:val="decimal"/>
      <w:lvlText w:val="%2)"/>
      <w:lvlJc w:val="left"/>
      <w:pPr>
        <w:ind w:left="1155" w:hanging="43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C736E29"/>
    <w:multiLevelType w:val="hybridMultilevel"/>
    <w:tmpl w:val="B0183844"/>
    <w:lvl w:ilvl="0" w:tplc="0E2CF5BE">
      <w:start w:val="1"/>
      <w:numFmt w:val="decimal"/>
      <w:lvlText w:val="%1."/>
      <w:lvlJc w:val="left"/>
      <w:pPr>
        <w:ind w:left="720" w:hanging="360"/>
      </w:pPr>
    </w:lvl>
    <w:lvl w:ilvl="1" w:tplc="1FAEE0FE">
      <w:start w:val="1"/>
      <w:numFmt w:val="lowerLetter"/>
      <w:lvlText w:val="%2."/>
      <w:lvlJc w:val="left"/>
      <w:pPr>
        <w:ind w:left="1440" w:hanging="360"/>
      </w:pPr>
    </w:lvl>
    <w:lvl w:ilvl="2" w:tplc="20CC7EE4">
      <w:start w:val="1"/>
      <w:numFmt w:val="lowerRoman"/>
      <w:lvlText w:val="%3."/>
      <w:lvlJc w:val="right"/>
      <w:pPr>
        <w:ind w:left="2160" w:hanging="180"/>
      </w:pPr>
    </w:lvl>
    <w:lvl w:ilvl="3" w:tplc="6A9074D6">
      <w:start w:val="1"/>
      <w:numFmt w:val="decimal"/>
      <w:lvlText w:val="%4."/>
      <w:lvlJc w:val="left"/>
      <w:pPr>
        <w:ind w:left="2880" w:hanging="360"/>
      </w:pPr>
    </w:lvl>
    <w:lvl w:ilvl="4" w:tplc="D63EBEB4">
      <w:start w:val="1"/>
      <w:numFmt w:val="lowerLetter"/>
      <w:lvlText w:val="%5."/>
      <w:lvlJc w:val="left"/>
      <w:pPr>
        <w:ind w:left="3600" w:hanging="360"/>
      </w:pPr>
    </w:lvl>
    <w:lvl w:ilvl="5" w:tplc="710E9A04">
      <w:start w:val="1"/>
      <w:numFmt w:val="lowerRoman"/>
      <w:lvlText w:val="%6."/>
      <w:lvlJc w:val="right"/>
      <w:pPr>
        <w:ind w:left="4320" w:hanging="180"/>
      </w:pPr>
    </w:lvl>
    <w:lvl w:ilvl="6" w:tplc="203280E8">
      <w:start w:val="1"/>
      <w:numFmt w:val="decimal"/>
      <w:lvlText w:val="%7."/>
      <w:lvlJc w:val="left"/>
      <w:pPr>
        <w:ind w:left="5040" w:hanging="360"/>
      </w:pPr>
    </w:lvl>
    <w:lvl w:ilvl="7" w:tplc="AC585730">
      <w:start w:val="1"/>
      <w:numFmt w:val="lowerLetter"/>
      <w:lvlText w:val="%8."/>
      <w:lvlJc w:val="left"/>
      <w:pPr>
        <w:ind w:left="5760" w:hanging="360"/>
      </w:pPr>
    </w:lvl>
    <w:lvl w:ilvl="8" w:tplc="3B2A424E">
      <w:start w:val="1"/>
      <w:numFmt w:val="lowerRoman"/>
      <w:lvlText w:val="%9."/>
      <w:lvlJc w:val="right"/>
      <w:pPr>
        <w:ind w:left="6480" w:hanging="180"/>
      </w:pPr>
    </w:lvl>
  </w:abstractNum>
  <w:abstractNum w:abstractNumId="27" w15:restartNumberingAfterBreak="0">
    <w:nsid w:val="73957556"/>
    <w:multiLevelType w:val="hybridMultilevel"/>
    <w:tmpl w:val="6C9AC8E2"/>
    <w:lvl w:ilvl="0" w:tplc="7B2A8CD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D036AA"/>
    <w:multiLevelType w:val="multilevel"/>
    <w:tmpl w:val="A9468430"/>
    <w:lvl w:ilvl="0">
      <w:start w:val="1"/>
      <w:numFmt w:val="decimal"/>
      <w:lvlText w:val="%1)"/>
      <w:lvlJc w:val="left"/>
      <w:pPr>
        <w:ind w:left="397" w:hanging="397"/>
      </w:pPr>
      <w:rPr>
        <w:rFonts w:hint="default"/>
        <w:b/>
        <w:bCs/>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DF97C8B"/>
    <w:multiLevelType w:val="hybridMultilevel"/>
    <w:tmpl w:val="4C48E6BA"/>
    <w:lvl w:ilvl="0" w:tplc="2BE8F0FE">
      <w:start w:val="1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9422705">
    <w:abstractNumId w:val="1"/>
  </w:num>
  <w:num w:numId="2" w16cid:durableId="1112431639">
    <w:abstractNumId w:val="21"/>
  </w:num>
  <w:num w:numId="3" w16cid:durableId="771169667">
    <w:abstractNumId w:val="26"/>
  </w:num>
  <w:num w:numId="4" w16cid:durableId="133565963">
    <w:abstractNumId w:val="20"/>
  </w:num>
  <w:num w:numId="5" w16cid:durableId="1337342357">
    <w:abstractNumId w:val="8"/>
  </w:num>
  <w:num w:numId="6" w16cid:durableId="277032257">
    <w:abstractNumId w:val="25"/>
  </w:num>
  <w:num w:numId="7" w16cid:durableId="738790881">
    <w:abstractNumId w:val="5"/>
  </w:num>
  <w:num w:numId="8" w16cid:durableId="976959143">
    <w:abstractNumId w:val="24"/>
  </w:num>
  <w:num w:numId="9" w16cid:durableId="291908612">
    <w:abstractNumId w:val="18"/>
  </w:num>
  <w:num w:numId="10" w16cid:durableId="1315641931">
    <w:abstractNumId w:val="22"/>
  </w:num>
  <w:num w:numId="11" w16cid:durableId="32509416">
    <w:abstractNumId w:val="11"/>
  </w:num>
  <w:num w:numId="12" w16cid:durableId="1951889365">
    <w:abstractNumId w:val="29"/>
  </w:num>
  <w:num w:numId="13" w16cid:durableId="132524897">
    <w:abstractNumId w:val="28"/>
  </w:num>
  <w:num w:numId="14" w16cid:durableId="1973486448">
    <w:abstractNumId w:val="4"/>
  </w:num>
  <w:num w:numId="15" w16cid:durableId="603657219">
    <w:abstractNumId w:val="23"/>
  </w:num>
  <w:num w:numId="16" w16cid:durableId="197862799">
    <w:abstractNumId w:val="12"/>
  </w:num>
  <w:num w:numId="17" w16cid:durableId="1093554307">
    <w:abstractNumId w:val="0"/>
  </w:num>
  <w:num w:numId="18" w16cid:durableId="1017149121">
    <w:abstractNumId w:val="2"/>
  </w:num>
  <w:num w:numId="19" w16cid:durableId="1585186511">
    <w:abstractNumId w:val="27"/>
  </w:num>
  <w:num w:numId="20" w16cid:durableId="390467899">
    <w:abstractNumId w:val="13"/>
  </w:num>
  <w:num w:numId="21" w16cid:durableId="414322836">
    <w:abstractNumId w:val="6"/>
  </w:num>
  <w:num w:numId="22" w16cid:durableId="955209817">
    <w:abstractNumId w:val="9"/>
  </w:num>
  <w:num w:numId="23" w16cid:durableId="168449978">
    <w:abstractNumId w:val="19"/>
  </w:num>
  <w:num w:numId="24" w16cid:durableId="1157384210">
    <w:abstractNumId w:val="7"/>
  </w:num>
  <w:num w:numId="25" w16cid:durableId="997421281">
    <w:abstractNumId w:val="16"/>
  </w:num>
  <w:num w:numId="26" w16cid:durableId="685405522">
    <w:abstractNumId w:val="14"/>
  </w:num>
  <w:num w:numId="27" w16cid:durableId="1115828417">
    <w:abstractNumId w:val="3"/>
  </w:num>
  <w:num w:numId="28" w16cid:durableId="1255866653">
    <w:abstractNumId w:val="10"/>
  </w:num>
  <w:num w:numId="29" w16cid:durableId="1771774856">
    <w:abstractNumId w:val="17"/>
  </w:num>
  <w:num w:numId="30" w16cid:durableId="807825587">
    <w:abstractNumId w:val="15"/>
  </w:num>
  <w:numIdMacAtCleanup w:val="15"/>
</w:numbering>
</file>

<file path=word/people.xml><?xml version="1.0" encoding="utf-8"?>
<w15:people xmlns:mc="http://schemas.openxmlformats.org/markup-compatibility/2006" xmlns:w15="http://schemas.microsoft.com/office/word/2012/wordml" mc:Ignorable="w15">
  <w15:person w15:author="Julianna Kwiecińska">
    <w15:presenceInfo w15:providerId="AD" w15:userId="S::jkwiecinska@nid.pl::2c54673d-e001-46c1-aea8-bf02830d749f"/>
  </w15:person>
  <w15:person w15:author="Dorota Kwinta">
    <w15:presenceInfo w15:providerId="AD" w15:userId="S::dkwinta@nid.pl::a2bf2d62-8679-4acd-8f90-6af26a52812f"/>
  </w15:person>
  <w15:person w15:author="Julianna Kwiecińska">
    <w15:presenceInfo w15:providerId="AD" w15:userId="S::jkwiecinska@nid.pl::2c54673d-e001-46c1-aea8-bf02830d749f"/>
  </w15:person>
  <w15:person w15:author="Dorota Kwinta">
    <w15:presenceInfo w15:providerId="AD" w15:userId="S::dkwinta@nid.pl::a2bf2d62-8679-4acd-8f90-6af26a52812f"/>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85A"/>
    <w:rsid w:val="00001FA7"/>
    <w:rsid w:val="00003858"/>
    <w:rsid w:val="00016D27"/>
    <w:rsid w:val="00021A3B"/>
    <w:rsid w:val="00022429"/>
    <w:rsid w:val="00024A60"/>
    <w:rsid w:val="00030668"/>
    <w:rsid w:val="00033BF3"/>
    <w:rsid w:val="000347BF"/>
    <w:rsid w:val="00037447"/>
    <w:rsid w:val="000419DE"/>
    <w:rsid w:val="00045792"/>
    <w:rsid w:val="0004663B"/>
    <w:rsid w:val="00054218"/>
    <w:rsid w:val="000560E3"/>
    <w:rsid w:val="0005754C"/>
    <w:rsid w:val="00061278"/>
    <w:rsid w:val="00077FBE"/>
    <w:rsid w:val="00083DA6"/>
    <w:rsid w:val="00085D23"/>
    <w:rsid w:val="00086A42"/>
    <w:rsid w:val="000905B0"/>
    <w:rsid w:val="000915D5"/>
    <w:rsid w:val="000A45EF"/>
    <w:rsid w:val="000A7DE2"/>
    <w:rsid w:val="000A7DEB"/>
    <w:rsid w:val="000B0CCA"/>
    <w:rsid w:val="000B3E72"/>
    <w:rsid w:val="000C1398"/>
    <w:rsid w:val="000C1DD5"/>
    <w:rsid w:val="000C2269"/>
    <w:rsid w:val="000C5026"/>
    <w:rsid w:val="000C7210"/>
    <w:rsid w:val="000D0AB7"/>
    <w:rsid w:val="000D5794"/>
    <w:rsid w:val="000E0873"/>
    <w:rsid w:val="001049C1"/>
    <w:rsid w:val="00104FBC"/>
    <w:rsid w:val="00107DA9"/>
    <w:rsid w:val="00113B75"/>
    <w:rsid w:val="00115A03"/>
    <w:rsid w:val="00116B90"/>
    <w:rsid w:val="00123B1A"/>
    <w:rsid w:val="00123CCD"/>
    <w:rsid w:val="001369D5"/>
    <w:rsid w:val="00136A5A"/>
    <w:rsid w:val="00136CA1"/>
    <w:rsid w:val="00141418"/>
    <w:rsid w:val="00146859"/>
    <w:rsid w:val="00150D06"/>
    <w:rsid w:val="00151EBF"/>
    <w:rsid w:val="001526AE"/>
    <w:rsid w:val="001706AF"/>
    <w:rsid w:val="00172146"/>
    <w:rsid w:val="001750BD"/>
    <w:rsid w:val="00183DFD"/>
    <w:rsid w:val="00185CAD"/>
    <w:rsid w:val="0018648F"/>
    <w:rsid w:val="001913F2"/>
    <w:rsid w:val="00194537"/>
    <w:rsid w:val="00197673"/>
    <w:rsid w:val="001A071B"/>
    <w:rsid w:val="001A2896"/>
    <w:rsid w:val="001A44B6"/>
    <w:rsid w:val="001A730A"/>
    <w:rsid w:val="001B4729"/>
    <w:rsid w:val="001B7220"/>
    <w:rsid w:val="001B744A"/>
    <w:rsid w:val="001C17DA"/>
    <w:rsid w:val="001C3D55"/>
    <w:rsid w:val="001D49B4"/>
    <w:rsid w:val="001E637B"/>
    <w:rsid w:val="001E69AC"/>
    <w:rsid w:val="001F2A4B"/>
    <w:rsid w:val="001F6876"/>
    <w:rsid w:val="0020016C"/>
    <w:rsid w:val="00210D60"/>
    <w:rsid w:val="00216654"/>
    <w:rsid w:val="00222151"/>
    <w:rsid w:val="00224443"/>
    <w:rsid w:val="002259CF"/>
    <w:rsid w:val="00226F7E"/>
    <w:rsid w:val="00230A86"/>
    <w:rsid w:val="002351C2"/>
    <w:rsid w:val="002405E2"/>
    <w:rsid w:val="0024466D"/>
    <w:rsid w:val="00244F35"/>
    <w:rsid w:val="00253910"/>
    <w:rsid w:val="002629A6"/>
    <w:rsid w:val="00270C36"/>
    <w:rsid w:val="002711EE"/>
    <w:rsid w:val="002713D7"/>
    <w:rsid w:val="0027369B"/>
    <w:rsid w:val="00275DD4"/>
    <w:rsid w:val="002839DF"/>
    <w:rsid w:val="0028458E"/>
    <w:rsid w:val="00291CF3"/>
    <w:rsid w:val="00297FA4"/>
    <w:rsid w:val="002A12E4"/>
    <w:rsid w:val="002A6C8D"/>
    <w:rsid w:val="002B0D58"/>
    <w:rsid w:val="002B415B"/>
    <w:rsid w:val="002B6A06"/>
    <w:rsid w:val="002C0D0D"/>
    <w:rsid w:val="002C20C1"/>
    <w:rsid w:val="002D7B3D"/>
    <w:rsid w:val="002E606E"/>
    <w:rsid w:val="002EFD8E"/>
    <w:rsid w:val="002F1920"/>
    <w:rsid w:val="002F2EDD"/>
    <w:rsid w:val="002F6786"/>
    <w:rsid w:val="00303535"/>
    <w:rsid w:val="00305221"/>
    <w:rsid w:val="00312B9E"/>
    <w:rsid w:val="003278B9"/>
    <w:rsid w:val="0033180B"/>
    <w:rsid w:val="00346435"/>
    <w:rsid w:val="00352368"/>
    <w:rsid w:val="00355DC1"/>
    <w:rsid w:val="00360129"/>
    <w:rsid w:val="00362880"/>
    <w:rsid w:val="00371443"/>
    <w:rsid w:val="003722A5"/>
    <w:rsid w:val="00372EBA"/>
    <w:rsid w:val="0037443E"/>
    <w:rsid w:val="00376352"/>
    <w:rsid w:val="003853BD"/>
    <w:rsid w:val="00386904"/>
    <w:rsid w:val="00392F52"/>
    <w:rsid w:val="00393374"/>
    <w:rsid w:val="0039602F"/>
    <w:rsid w:val="003A1BB8"/>
    <w:rsid w:val="003A7DA2"/>
    <w:rsid w:val="003B03D0"/>
    <w:rsid w:val="003B3808"/>
    <w:rsid w:val="003B7C3A"/>
    <w:rsid w:val="003C516C"/>
    <w:rsid w:val="003C53AE"/>
    <w:rsid w:val="003D029D"/>
    <w:rsid w:val="003D157D"/>
    <w:rsid w:val="003D2555"/>
    <w:rsid w:val="003D392A"/>
    <w:rsid w:val="003D3AAA"/>
    <w:rsid w:val="003E336A"/>
    <w:rsid w:val="003E48B5"/>
    <w:rsid w:val="003E724F"/>
    <w:rsid w:val="003E7EC4"/>
    <w:rsid w:val="003F0FE6"/>
    <w:rsid w:val="003F11F0"/>
    <w:rsid w:val="003F291B"/>
    <w:rsid w:val="00403F67"/>
    <w:rsid w:val="00405158"/>
    <w:rsid w:val="00405E21"/>
    <w:rsid w:val="0040625D"/>
    <w:rsid w:val="00407F9C"/>
    <w:rsid w:val="00412098"/>
    <w:rsid w:val="00413F5B"/>
    <w:rsid w:val="00421877"/>
    <w:rsid w:val="004235F8"/>
    <w:rsid w:val="00424DF8"/>
    <w:rsid w:val="0043275F"/>
    <w:rsid w:val="00434A23"/>
    <w:rsid w:val="00441FB5"/>
    <w:rsid w:val="0044757C"/>
    <w:rsid w:val="00450A30"/>
    <w:rsid w:val="00450AA5"/>
    <w:rsid w:val="00461D3B"/>
    <w:rsid w:val="00463ACC"/>
    <w:rsid w:val="0046DEFD"/>
    <w:rsid w:val="00472C3F"/>
    <w:rsid w:val="004779C7"/>
    <w:rsid w:val="00482269"/>
    <w:rsid w:val="004859D5"/>
    <w:rsid w:val="00487061"/>
    <w:rsid w:val="004874E5"/>
    <w:rsid w:val="004A0E25"/>
    <w:rsid w:val="004A1DCE"/>
    <w:rsid w:val="004B1953"/>
    <w:rsid w:val="004B783E"/>
    <w:rsid w:val="004C0191"/>
    <w:rsid w:val="004C0EF9"/>
    <w:rsid w:val="004C772B"/>
    <w:rsid w:val="004D0245"/>
    <w:rsid w:val="004D04A6"/>
    <w:rsid w:val="004D5747"/>
    <w:rsid w:val="004D5F04"/>
    <w:rsid w:val="004D6D0F"/>
    <w:rsid w:val="004D74B0"/>
    <w:rsid w:val="004E1A00"/>
    <w:rsid w:val="004E3851"/>
    <w:rsid w:val="004E5631"/>
    <w:rsid w:val="004F4F2D"/>
    <w:rsid w:val="00510FED"/>
    <w:rsid w:val="0051139F"/>
    <w:rsid w:val="00511459"/>
    <w:rsid w:val="00512DBB"/>
    <w:rsid w:val="005132AE"/>
    <w:rsid w:val="00517815"/>
    <w:rsid w:val="005202CE"/>
    <w:rsid w:val="00526FCC"/>
    <w:rsid w:val="00527212"/>
    <w:rsid w:val="00531981"/>
    <w:rsid w:val="00535B58"/>
    <w:rsid w:val="00541F40"/>
    <w:rsid w:val="005429D0"/>
    <w:rsid w:val="0054380A"/>
    <w:rsid w:val="00544195"/>
    <w:rsid w:val="00552ED3"/>
    <w:rsid w:val="005604EF"/>
    <w:rsid w:val="005609E2"/>
    <w:rsid w:val="00566A2D"/>
    <w:rsid w:val="005761D0"/>
    <w:rsid w:val="00580F62"/>
    <w:rsid w:val="005829F8"/>
    <w:rsid w:val="00586C3A"/>
    <w:rsid w:val="005969E1"/>
    <w:rsid w:val="005A6A72"/>
    <w:rsid w:val="005B4F47"/>
    <w:rsid w:val="005C2D84"/>
    <w:rsid w:val="005C602B"/>
    <w:rsid w:val="005C6122"/>
    <w:rsid w:val="005D30F7"/>
    <w:rsid w:val="005D39D2"/>
    <w:rsid w:val="005D470D"/>
    <w:rsid w:val="005E2410"/>
    <w:rsid w:val="005E2976"/>
    <w:rsid w:val="005E50A2"/>
    <w:rsid w:val="005F7A71"/>
    <w:rsid w:val="00601CB4"/>
    <w:rsid w:val="00601D05"/>
    <w:rsid w:val="006106EB"/>
    <w:rsid w:val="006142E0"/>
    <w:rsid w:val="00623CF0"/>
    <w:rsid w:val="00631EC3"/>
    <w:rsid w:val="0064196C"/>
    <w:rsid w:val="00641F76"/>
    <w:rsid w:val="00646049"/>
    <w:rsid w:val="00651B1B"/>
    <w:rsid w:val="00653000"/>
    <w:rsid w:val="00653BE6"/>
    <w:rsid w:val="00665B82"/>
    <w:rsid w:val="00665ECB"/>
    <w:rsid w:val="0067048B"/>
    <w:rsid w:val="00670D6D"/>
    <w:rsid w:val="00672642"/>
    <w:rsid w:val="00681B1B"/>
    <w:rsid w:val="00683F57"/>
    <w:rsid w:val="006935EB"/>
    <w:rsid w:val="00694B21"/>
    <w:rsid w:val="0069650C"/>
    <w:rsid w:val="00696EEE"/>
    <w:rsid w:val="00697150"/>
    <w:rsid w:val="006A017A"/>
    <w:rsid w:val="006A1EC9"/>
    <w:rsid w:val="006A1F68"/>
    <w:rsid w:val="006B00B7"/>
    <w:rsid w:val="006B6C14"/>
    <w:rsid w:val="006B7704"/>
    <w:rsid w:val="006C10B1"/>
    <w:rsid w:val="006C26FD"/>
    <w:rsid w:val="006C6635"/>
    <w:rsid w:val="006C7848"/>
    <w:rsid w:val="006D06E1"/>
    <w:rsid w:val="006D2010"/>
    <w:rsid w:val="006D314C"/>
    <w:rsid w:val="006D4CA3"/>
    <w:rsid w:val="006D6347"/>
    <w:rsid w:val="006D6B8E"/>
    <w:rsid w:val="006E5D1A"/>
    <w:rsid w:val="006E71CA"/>
    <w:rsid w:val="006F5B8C"/>
    <w:rsid w:val="007002A9"/>
    <w:rsid w:val="00703416"/>
    <w:rsid w:val="00710343"/>
    <w:rsid w:val="00710D77"/>
    <w:rsid w:val="00711712"/>
    <w:rsid w:val="00720646"/>
    <w:rsid w:val="00721EE9"/>
    <w:rsid w:val="00723B9A"/>
    <w:rsid w:val="00734143"/>
    <w:rsid w:val="0073527E"/>
    <w:rsid w:val="00735D7C"/>
    <w:rsid w:val="00740260"/>
    <w:rsid w:val="0074214E"/>
    <w:rsid w:val="00747EE0"/>
    <w:rsid w:val="00750A32"/>
    <w:rsid w:val="00755CC4"/>
    <w:rsid w:val="00760592"/>
    <w:rsid w:val="00765E3A"/>
    <w:rsid w:val="00773432"/>
    <w:rsid w:val="00774F06"/>
    <w:rsid w:val="007825DC"/>
    <w:rsid w:val="007842DB"/>
    <w:rsid w:val="007960AD"/>
    <w:rsid w:val="0079638C"/>
    <w:rsid w:val="007A1D00"/>
    <w:rsid w:val="007A3958"/>
    <w:rsid w:val="007A67F9"/>
    <w:rsid w:val="007B0D53"/>
    <w:rsid w:val="007B336B"/>
    <w:rsid w:val="007B36CA"/>
    <w:rsid w:val="007C387F"/>
    <w:rsid w:val="007C651D"/>
    <w:rsid w:val="007E461D"/>
    <w:rsid w:val="007F2B4D"/>
    <w:rsid w:val="007F5BBF"/>
    <w:rsid w:val="007F77E1"/>
    <w:rsid w:val="0080122D"/>
    <w:rsid w:val="0080204C"/>
    <w:rsid w:val="0080292F"/>
    <w:rsid w:val="008064BE"/>
    <w:rsid w:val="0080808F"/>
    <w:rsid w:val="0081245A"/>
    <w:rsid w:val="008135F8"/>
    <w:rsid w:val="00814FEB"/>
    <w:rsid w:val="008200F6"/>
    <w:rsid w:val="008322C3"/>
    <w:rsid w:val="0083465F"/>
    <w:rsid w:val="00835B27"/>
    <w:rsid w:val="00836CC4"/>
    <w:rsid w:val="0084044E"/>
    <w:rsid w:val="008417C9"/>
    <w:rsid w:val="00852E1A"/>
    <w:rsid w:val="00855AF9"/>
    <w:rsid w:val="008573AD"/>
    <w:rsid w:val="00863D36"/>
    <w:rsid w:val="008677D1"/>
    <w:rsid w:val="00870C3C"/>
    <w:rsid w:val="00876A71"/>
    <w:rsid w:val="00877534"/>
    <w:rsid w:val="00881978"/>
    <w:rsid w:val="00882B97"/>
    <w:rsid w:val="00886C26"/>
    <w:rsid w:val="00896710"/>
    <w:rsid w:val="00897CE8"/>
    <w:rsid w:val="008A4DF5"/>
    <w:rsid w:val="008B7004"/>
    <w:rsid w:val="008C5C0E"/>
    <w:rsid w:val="008C7E80"/>
    <w:rsid w:val="008E5676"/>
    <w:rsid w:val="008E61A1"/>
    <w:rsid w:val="008F3A06"/>
    <w:rsid w:val="00900CDB"/>
    <w:rsid w:val="00902756"/>
    <w:rsid w:val="009032C1"/>
    <w:rsid w:val="009061D1"/>
    <w:rsid w:val="009076D0"/>
    <w:rsid w:val="009131F3"/>
    <w:rsid w:val="009179F7"/>
    <w:rsid w:val="009207DF"/>
    <w:rsid w:val="00920CB9"/>
    <w:rsid w:val="009214BD"/>
    <w:rsid w:val="0092668F"/>
    <w:rsid w:val="009277BD"/>
    <w:rsid w:val="00927C32"/>
    <w:rsid w:val="0093570C"/>
    <w:rsid w:val="00937079"/>
    <w:rsid w:val="00942B47"/>
    <w:rsid w:val="00954546"/>
    <w:rsid w:val="00957FDB"/>
    <w:rsid w:val="009611F7"/>
    <w:rsid w:val="00964753"/>
    <w:rsid w:val="009706BC"/>
    <w:rsid w:val="00974FBA"/>
    <w:rsid w:val="0097737F"/>
    <w:rsid w:val="009808DA"/>
    <w:rsid w:val="00980F12"/>
    <w:rsid w:val="00981E5A"/>
    <w:rsid w:val="009A18CB"/>
    <w:rsid w:val="009B1E78"/>
    <w:rsid w:val="009B44D8"/>
    <w:rsid w:val="009B58E1"/>
    <w:rsid w:val="009C2306"/>
    <w:rsid w:val="009C51BD"/>
    <w:rsid w:val="009C6655"/>
    <w:rsid w:val="009D2600"/>
    <w:rsid w:val="009E055D"/>
    <w:rsid w:val="009E3CCD"/>
    <w:rsid w:val="00A004D4"/>
    <w:rsid w:val="00A01919"/>
    <w:rsid w:val="00A033E8"/>
    <w:rsid w:val="00A1250A"/>
    <w:rsid w:val="00A142EF"/>
    <w:rsid w:val="00A17BA5"/>
    <w:rsid w:val="00A26C14"/>
    <w:rsid w:val="00A2755B"/>
    <w:rsid w:val="00A33A14"/>
    <w:rsid w:val="00A34846"/>
    <w:rsid w:val="00A41C1B"/>
    <w:rsid w:val="00A46544"/>
    <w:rsid w:val="00A471DC"/>
    <w:rsid w:val="00A517FC"/>
    <w:rsid w:val="00A54CC4"/>
    <w:rsid w:val="00A57956"/>
    <w:rsid w:val="00A609B4"/>
    <w:rsid w:val="00A73CB6"/>
    <w:rsid w:val="00A76A1D"/>
    <w:rsid w:val="00A83521"/>
    <w:rsid w:val="00A86D89"/>
    <w:rsid w:val="00A91BDC"/>
    <w:rsid w:val="00A921DB"/>
    <w:rsid w:val="00A9227E"/>
    <w:rsid w:val="00A94E24"/>
    <w:rsid w:val="00AA410B"/>
    <w:rsid w:val="00AA7F40"/>
    <w:rsid w:val="00AB4D15"/>
    <w:rsid w:val="00AC1C67"/>
    <w:rsid w:val="00AC5DE2"/>
    <w:rsid w:val="00AD16CF"/>
    <w:rsid w:val="00AD513A"/>
    <w:rsid w:val="00AD669F"/>
    <w:rsid w:val="00AE4F42"/>
    <w:rsid w:val="00AE6364"/>
    <w:rsid w:val="00AF0134"/>
    <w:rsid w:val="00AF7ECE"/>
    <w:rsid w:val="00B05673"/>
    <w:rsid w:val="00B10DF9"/>
    <w:rsid w:val="00B13D17"/>
    <w:rsid w:val="00B17B5D"/>
    <w:rsid w:val="00B2570C"/>
    <w:rsid w:val="00B303D7"/>
    <w:rsid w:val="00B331A9"/>
    <w:rsid w:val="00B43D2A"/>
    <w:rsid w:val="00B466C0"/>
    <w:rsid w:val="00B5375B"/>
    <w:rsid w:val="00B53943"/>
    <w:rsid w:val="00B55150"/>
    <w:rsid w:val="00B55ED8"/>
    <w:rsid w:val="00B56306"/>
    <w:rsid w:val="00B62289"/>
    <w:rsid w:val="00B702B5"/>
    <w:rsid w:val="00B709F4"/>
    <w:rsid w:val="00B83275"/>
    <w:rsid w:val="00B84863"/>
    <w:rsid w:val="00BA60DF"/>
    <w:rsid w:val="00BB1A48"/>
    <w:rsid w:val="00BC044E"/>
    <w:rsid w:val="00BC0EB3"/>
    <w:rsid w:val="00BC4315"/>
    <w:rsid w:val="00BC4DA1"/>
    <w:rsid w:val="00BC6981"/>
    <w:rsid w:val="00BD0326"/>
    <w:rsid w:val="00BD2C55"/>
    <w:rsid w:val="00BD78B6"/>
    <w:rsid w:val="00BE0A86"/>
    <w:rsid w:val="00BE3196"/>
    <w:rsid w:val="00BE5981"/>
    <w:rsid w:val="00BF0C87"/>
    <w:rsid w:val="00C016C1"/>
    <w:rsid w:val="00C02D3D"/>
    <w:rsid w:val="00C0310E"/>
    <w:rsid w:val="00C063C2"/>
    <w:rsid w:val="00C10A34"/>
    <w:rsid w:val="00C137A1"/>
    <w:rsid w:val="00C146A9"/>
    <w:rsid w:val="00C202A4"/>
    <w:rsid w:val="00C20542"/>
    <w:rsid w:val="00C2135E"/>
    <w:rsid w:val="00C409D0"/>
    <w:rsid w:val="00C4130E"/>
    <w:rsid w:val="00C42B43"/>
    <w:rsid w:val="00C444FD"/>
    <w:rsid w:val="00C474AE"/>
    <w:rsid w:val="00C52277"/>
    <w:rsid w:val="00C5271B"/>
    <w:rsid w:val="00C53532"/>
    <w:rsid w:val="00C57B39"/>
    <w:rsid w:val="00C61FF1"/>
    <w:rsid w:val="00C64301"/>
    <w:rsid w:val="00C6609C"/>
    <w:rsid w:val="00C75073"/>
    <w:rsid w:val="00C80D16"/>
    <w:rsid w:val="00C8331A"/>
    <w:rsid w:val="00C83684"/>
    <w:rsid w:val="00C8601D"/>
    <w:rsid w:val="00C938FC"/>
    <w:rsid w:val="00C93A19"/>
    <w:rsid w:val="00C93ACF"/>
    <w:rsid w:val="00CA30F6"/>
    <w:rsid w:val="00CA3E31"/>
    <w:rsid w:val="00CA6A8F"/>
    <w:rsid w:val="00CB10A7"/>
    <w:rsid w:val="00CB46A1"/>
    <w:rsid w:val="00CB574D"/>
    <w:rsid w:val="00CB75CB"/>
    <w:rsid w:val="00CC249D"/>
    <w:rsid w:val="00CD118F"/>
    <w:rsid w:val="00CD4D07"/>
    <w:rsid w:val="00CD51A3"/>
    <w:rsid w:val="00CD5566"/>
    <w:rsid w:val="00CD6ECF"/>
    <w:rsid w:val="00CE4721"/>
    <w:rsid w:val="00CE7A75"/>
    <w:rsid w:val="00CF020E"/>
    <w:rsid w:val="00CF446C"/>
    <w:rsid w:val="00CF54E2"/>
    <w:rsid w:val="00D203D8"/>
    <w:rsid w:val="00D210E0"/>
    <w:rsid w:val="00D220DB"/>
    <w:rsid w:val="00D226F6"/>
    <w:rsid w:val="00D27AAE"/>
    <w:rsid w:val="00D330D3"/>
    <w:rsid w:val="00D35FE2"/>
    <w:rsid w:val="00D40BD9"/>
    <w:rsid w:val="00D437D8"/>
    <w:rsid w:val="00D43CC2"/>
    <w:rsid w:val="00D4443F"/>
    <w:rsid w:val="00D506FF"/>
    <w:rsid w:val="00D5563E"/>
    <w:rsid w:val="00D6164E"/>
    <w:rsid w:val="00D73E8D"/>
    <w:rsid w:val="00D73F0F"/>
    <w:rsid w:val="00D7491F"/>
    <w:rsid w:val="00D83FD4"/>
    <w:rsid w:val="00D9388E"/>
    <w:rsid w:val="00DA1878"/>
    <w:rsid w:val="00DA2DE9"/>
    <w:rsid w:val="00DA40A2"/>
    <w:rsid w:val="00DB18FF"/>
    <w:rsid w:val="00DB1C7D"/>
    <w:rsid w:val="00DB2F06"/>
    <w:rsid w:val="00DB47D8"/>
    <w:rsid w:val="00DD566C"/>
    <w:rsid w:val="00DD73B4"/>
    <w:rsid w:val="00DF05FC"/>
    <w:rsid w:val="00DF1A8B"/>
    <w:rsid w:val="00DF40A7"/>
    <w:rsid w:val="00DF4C99"/>
    <w:rsid w:val="00DF4DF7"/>
    <w:rsid w:val="00DF5620"/>
    <w:rsid w:val="00DF574C"/>
    <w:rsid w:val="00E0485A"/>
    <w:rsid w:val="00E12D08"/>
    <w:rsid w:val="00E15343"/>
    <w:rsid w:val="00E15AD6"/>
    <w:rsid w:val="00E174A0"/>
    <w:rsid w:val="00E346A1"/>
    <w:rsid w:val="00E376D6"/>
    <w:rsid w:val="00E37C9A"/>
    <w:rsid w:val="00E430CD"/>
    <w:rsid w:val="00E45BE1"/>
    <w:rsid w:val="00E4620A"/>
    <w:rsid w:val="00E46954"/>
    <w:rsid w:val="00E500E0"/>
    <w:rsid w:val="00E51F9F"/>
    <w:rsid w:val="00E55BD9"/>
    <w:rsid w:val="00E66899"/>
    <w:rsid w:val="00E73F80"/>
    <w:rsid w:val="00E75CE3"/>
    <w:rsid w:val="00E81743"/>
    <w:rsid w:val="00E83008"/>
    <w:rsid w:val="00E87725"/>
    <w:rsid w:val="00E940BA"/>
    <w:rsid w:val="00E94752"/>
    <w:rsid w:val="00E9D3F9"/>
    <w:rsid w:val="00EA3A5C"/>
    <w:rsid w:val="00EB26FE"/>
    <w:rsid w:val="00EB7E82"/>
    <w:rsid w:val="00ED25E7"/>
    <w:rsid w:val="00ED3D8E"/>
    <w:rsid w:val="00EE73FC"/>
    <w:rsid w:val="00EF152B"/>
    <w:rsid w:val="00EF2EB8"/>
    <w:rsid w:val="00EF7A7F"/>
    <w:rsid w:val="00F01046"/>
    <w:rsid w:val="00F0550F"/>
    <w:rsid w:val="00F25398"/>
    <w:rsid w:val="00F27A18"/>
    <w:rsid w:val="00F321B0"/>
    <w:rsid w:val="00F347CD"/>
    <w:rsid w:val="00F34F13"/>
    <w:rsid w:val="00F36C8C"/>
    <w:rsid w:val="00F42413"/>
    <w:rsid w:val="00F43152"/>
    <w:rsid w:val="00F43176"/>
    <w:rsid w:val="00F46DA5"/>
    <w:rsid w:val="00F46DF7"/>
    <w:rsid w:val="00F53D82"/>
    <w:rsid w:val="00F577C6"/>
    <w:rsid w:val="00F62EF7"/>
    <w:rsid w:val="00F63F3A"/>
    <w:rsid w:val="00F7136A"/>
    <w:rsid w:val="00F8334A"/>
    <w:rsid w:val="00F83F79"/>
    <w:rsid w:val="00F8500E"/>
    <w:rsid w:val="00F85013"/>
    <w:rsid w:val="00F90941"/>
    <w:rsid w:val="00F935A1"/>
    <w:rsid w:val="00F9AA24"/>
    <w:rsid w:val="00FA0CAF"/>
    <w:rsid w:val="00FA10C4"/>
    <w:rsid w:val="00FA347F"/>
    <w:rsid w:val="00FA7F97"/>
    <w:rsid w:val="00FB27BE"/>
    <w:rsid w:val="00FB32E5"/>
    <w:rsid w:val="00FC0FD8"/>
    <w:rsid w:val="00FC57A5"/>
    <w:rsid w:val="00FC709B"/>
    <w:rsid w:val="00FD0415"/>
    <w:rsid w:val="00FD0866"/>
    <w:rsid w:val="00FD442E"/>
    <w:rsid w:val="00FD6E42"/>
    <w:rsid w:val="00FF3C1A"/>
    <w:rsid w:val="00FF71C8"/>
    <w:rsid w:val="012993C0"/>
    <w:rsid w:val="015F158D"/>
    <w:rsid w:val="0171E968"/>
    <w:rsid w:val="01784A19"/>
    <w:rsid w:val="02057333"/>
    <w:rsid w:val="021BDBAB"/>
    <w:rsid w:val="02218798"/>
    <w:rsid w:val="02E7157F"/>
    <w:rsid w:val="02EBAB51"/>
    <w:rsid w:val="02F5DBE2"/>
    <w:rsid w:val="032CBBD8"/>
    <w:rsid w:val="03DA5691"/>
    <w:rsid w:val="0428C242"/>
    <w:rsid w:val="04DB5792"/>
    <w:rsid w:val="04EA69D2"/>
    <w:rsid w:val="04F7C631"/>
    <w:rsid w:val="04FFD757"/>
    <w:rsid w:val="050EA46C"/>
    <w:rsid w:val="052715F6"/>
    <w:rsid w:val="05793D2B"/>
    <w:rsid w:val="05817E55"/>
    <w:rsid w:val="0585594D"/>
    <w:rsid w:val="05C1C9DC"/>
    <w:rsid w:val="0610B695"/>
    <w:rsid w:val="064E5FD4"/>
    <w:rsid w:val="06D6EFCF"/>
    <w:rsid w:val="072F19E2"/>
    <w:rsid w:val="073D42D1"/>
    <w:rsid w:val="07A7C899"/>
    <w:rsid w:val="07CBFCAE"/>
    <w:rsid w:val="07E86492"/>
    <w:rsid w:val="08518685"/>
    <w:rsid w:val="08EB10C4"/>
    <w:rsid w:val="09109569"/>
    <w:rsid w:val="09C6EDFF"/>
    <w:rsid w:val="0A0528BF"/>
    <w:rsid w:val="0A4D70CB"/>
    <w:rsid w:val="0A5C96A4"/>
    <w:rsid w:val="0B003C2A"/>
    <w:rsid w:val="0B141FFC"/>
    <w:rsid w:val="0B1AEE41"/>
    <w:rsid w:val="0B77FFE2"/>
    <w:rsid w:val="0B890C5D"/>
    <w:rsid w:val="0BB54C2F"/>
    <w:rsid w:val="0BB7F3B2"/>
    <w:rsid w:val="0C21F2AC"/>
    <w:rsid w:val="0C63280A"/>
    <w:rsid w:val="0C7225DE"/>
    <w:rsid w:val="0C88EECC"/>
    <w:rsid w:val="0C980F78"/>
    <w:rsid w:val="0CD6BD91"/>
    <w:rsid w:val="0D5337E2"/>
    <w:rsid w:val="0DA57123"/>
    <w:rsid w:val="0DBA0B64"/>
    <w:rsid w:val="0DC1CF5A"/>
    <w:rsid w:val="0DDF55BC"/>
    <w:rsid w:val="0E9C75B9"/>
    <w:rsid w:val="0EE51015"/>
    <w:rsid w:val="0F677362"/>
    <w:rsid w:val="10158746"/>
    <w:rsid w:val="102D3249"/>
    <w:rsid w:val="104035EC"/>
    <w:rsid w:val="106F2F26"/>
    <w:rsid w:val="10B09D69"/>
    <w:rsid w:val="1118D7AE"/>
    <w:rsid w:val="1140926F"/>
    <w:rsid w:val="1151FD84"/>
    <w:rsid w:val="1172202D"/>
    <w:rsid w:val="11C5596C"/>
    <w:rsid w:val="1226240E"/>
    <w:rsid w:val="12264A33"/>
    <w:rsid w:val="12360D2F"/>
    <w:rsid w:val="126ABECF"/>
    <w:rsid w:val="128AEFCC"/>
    <w:rsid w:val="12A6F5CB"/>
    <w:rsid w:val="12FC345E"/>
    <w:rsid w:val="1327EE3B"/>
    <w:rsid w:val="1331E5E5"/>
    <w:rsid w:val="136BE627"/>
    <w:rsid w:val="13958DBF"/>
    <w:rsid w:val="14367166"/>
    <w:rsid w:val="14C4E566"/>
    <w:rsid w:val="14EE3163"/>
    <w:rsid w:val="15009EDE"/>
    <w:rsid w:val="15785E0C"/>
    <w:rsid w:val="1592B532"/>
    <w:rsid w:val="159A58D0"/>
    <w:rsid w:val="15C3B8B2"/>
    <w:rsid w:val="1622E831"/>
    <w:rsid w:val="166D8DCB"/>
    <w:rsid w:val="1684A681"/>
    <w:rsid w:val="168BA677"/>
    <w:rsid w:val="170BC4D5"/>
    <w:rsid w:val="17221E11"/>
    <w:rsid w:val="174B05C3"/>
    <w:rsid w:val="176AA849"/>
    <w:rsid w:val="1779A429"/>
    <w:rsid w:val="17D04C33"/>
    <w:rsid w:val="18F922E9"/>
    <w:rsid w:val="18FEC2E7"/>
    <w:rsid w:val="1978599A"/>
    <w:rsid w:val="19858F92"/>
    <w:rsid w:val="19F61384"/>
    <w:rsid w:val="1A0DD319"/>
    <w:rsid w:val="1A4D6E36"/>
    <w:rsid w:val="1A7AD198"/>
    <w:rsid w:val="1B27A604"/>
    <w:rsid w:val="1B2DED6E"/>
    <w:rsid w:val="1BCEECB6"/>
    <w:rsid w:val="1C334444"/>
    <w:rsid w:val="1C614FCE"/>
    <w:rsid w:val="1CAB7E7B"/>
    <w:rsid w:val="1CBB89F6"/>
    <w:rsid w:val="1CD1D0CE"/>
    <w:rsid w:val="1D71B458"/>
    <w:rsid w:val="1D78D75E"/>
    <w:rsid w:val="1DA983C4"/>
    <w:rsid w:val="1DBF30A0"/>
    <w:rsid w:val="1DDEB5A2"/>
    <w:rsid w:val="1E78CB7F"/>
    <w:rsid w:val="1F1704FB"/>
    <w:rsid w:val="1FD27DB3"/>
    <w:rsid w:val="1FD944A0"/>
    <w:rsid w:val="206846E6"/>
    <w:rsid w:val="20A0AB7C"/>
    <w:rsid w:val="20B6D956"/>
    <w:rsid w:val="20BBEFF8"/>
    <w:rsid w:val="2106C6A5"/>
    <w:rsid w:val="214E933D"/>
    <w:rsid w:val="21BCE499"/>
    <w:rsid w:val="21F92313"/>
    <w:rsid w:val="23DE92A0"/>
    <w:rsid w:val="23E709B8"/>
    <w:rsid w:val="259311DB"/>
    <w:rsid w:val="25DF9040"/>
    <w:rsid w:val="25EBF1FD"/>
    <w:rsid w:val="261A6CFC"/>
    <w:rsid w:val="26FE6142"/>
    <w:rsid w:val="27475BEC"/>
    <w:rsid w:val="27AA1299"/>
    <w:rsid w:val="27B95BD2"/>
    <w:rsid w:val="27E4B9B2"/>
    <w:rsid w:val="283A661B"/>
    <w:rsid w:val="28459BF8"/>
    <w:rsid w:val="2865988E"/>
    <w:rsid w:val="29337757"/>
    <w:rsid w:val="294A3D5B"/>
    <w:rsid w:val="29DC5475"/>
    <w:rsid w:val="29E2BB63"/>
    <w:rsid w:val="29FC4591"/>
    <w:rsid w:val="2A057C28"/>
    <w:rsid w:val="2B92E502"/>
    <w:rsid w:val="2CF0E826"/>
    <w:rsid w:val="2DA71B72"/>
    <w:rsid w:val="2DA8941D"/>
    <w:rsid w:val="2E0A807E"/>
    <w:rsid w:val="2E81D68D"/>
    <w:rsid w:val="2ED1FD60"/>
    <w:rsid w:val="2FBD9C49"/>
    <w:rsid w:val="3133FDF8"/>
    <w:rsid w:val="31F39CDD"/>
    <w:rsid w:val="31F4D9CA"/>
    <w:rsid w:val="32245FA2"/>
    <w:rsid w:val="324D076F"/>
    <w:rsid w:val="3264D803"/>
    <w:rsid w:val="32792B5D"/>
    <w:rsid w:val="32824B72"/>
    <w:rsid w:val="32C32758"/>
    <w:rsid w:val="3381C0EE"/>
    <w:rsid w:val="33AA142E"/>
    <w:rsid w:val="33BDE1EC"/>
    <w:rsid w:val="33F1CB17"/>
    <w:rsid w:val="340FED7C"/>
    <w:rsid w:val="341B1E43"/>
    <w:rsid w:val="347BF79B"/>
    <w:rsid w:val="348795F2"/>
    <w:rsid w:val="352E377B"/>
    <w:rsid w:val="35344504"/>
    <w:rsid w:val="3577FB57"/>
    <w:rsid w:val="3595CD5F"/>
    <w:rsid w:val="3658589B"/>
    <w:rsid w:val="377256DF"/>
    <w:rsid w:val="389550E3"/>
    <w:rsid w:val="3A4EC976"/>
    <w:rsid w:val="3B3A064B"/>
    <w:rsid w:val="3B3EC6C2"/>
    <w:rsid w:val="3B727E3C"/>
    <w:rsid w:val="3B84D003"/>
    <w:rsid w:val="3C4DA150"/>
    <w:rsid w:val="3C64BB8C"/>
    <w:rsid w:val="3CCB6569"/>
    <w:rsid w:val="3D1AF12B"/>
    <w:rsid w:val="3D25666D"/>
    <w:rsid w:val="3D55F1EA"/>
    <w:rsid w:val="3D6BDF4F"/>
    <w:rsid w:val="3D8A7619"/>
    <w:rsid w:val="3DADE23F"/>
    <w:rsid w:val="3DC447A9"/>
    <w:rsid w:val="3E321A6F"/>
    <w:rsid w:val="3F4E9CDF"/>
    <w:rsid w:val="40339FCF"/>
    <w:rsid w:val="40E534CA"/>
    <w:rsid w:val="411AB275"/>
    <w:rsid w:val="413BC523"/>
    <w:rsid w:val="41D94FB0"/>
    <w:rsid w:val="421D0109"/>
    <w:rsid w:val="42659B92"/>
    <w:rsid w:val="42A317BE"/>
    <w:rsid w:val="42B182A4"/>
    <w:rsid w:val="430F71A1"/>
    <w:rsid w:val="4327A102"/>
    <w:rsid w:val="4328A695"/>
    <w:rsid w:val="43332E93"/>
    <w:rsid w:val="4397E0C0"/>
    <w:rsid w:val="43F71349"/>
    <w:rsid w:val="44372562"/>
    <w:rsid w:val="4440FDB3"/>
    <w:rsid w:val="4478555A"/>
    <w:rsid w:val="44974F66"/>
    <w:rsid w:val="44B5F68E"/>
    <w:rsid w:val="45035DA6"/>
    <w:rsid w:val="45338FB8"/>
    <w:rsid w:val="45B3B4CE"/>
    <w:rsid w:val="45DA9D17"/>
    <w:rsid w:val="45E13A85"/>
    <w:rsid w:val="45F4B922"/>
    <w:rsid w:val="45F78494"/>
    <w:rsid w:val="46A47861"/>
    <w:rsid w:val="46E846F5"/>
    <w:rsid w:val="47372509"/>
    <w:rsid w:val="485F052D"/>
    <w:rsid w:val="48764B27"/>
    <w:rsid w:val="4963706E"/>
    <w:rsid w:val="4A2AC601"/>
    <w:rsid w:val="4A5136CB"/>
    <w:rsid w:val="4A51ECF3"/>
    <w:rsid w:val="4A79CF78"/>
    <w:rsid w:val="4A7CF809"/>
    <w:rsid w:val="4AD56B18"/>
    <w:rsid w:val="4AF81D30"/>
    <w:rsid w:val="4B4EBC22"/>
    <w:rsid w:val="4B80D0BB"/>
    <w:rsid w:val="4B9A6414"/>
    <w:rsid w:val="4BC8B537"/>
    <w:rsid w:val="4BE29C91"/>
    <w:rsid w:val="4BE4A91E"/>
    <w:rsid w:val="4BE5A4BA"/>
    <w:rsid w:val="4C06DDDE"/>
    <w:rsid w:val="4CDF236C"/>
    <w:rsid w:val="4D8D5697"/>
    <w:rsid w:val="4DAC6140"/>
    <w:rsid w:val="4DB5729E"/>
    <w:rsid w:val="4E15ECDC"/>
    <w:rsid w:val="4E5A2942"/>
    <w:rsid w:val="4E8C8EBB"/>
    <w:rsid w:val="4EE50E6B"/>
    <w:rsid w:val="4EFB6BBA"/>
    <w:rsid w:val="4F0B63E7"/>
    <w:rsid w:val="4FA92B52"/>
    <w:rsid w:val="5017C966"/>
    <w:rsid w:val="5024BBF6"/>
    <w:rsid w:val="507539BA"/>
    <w:rsid w:val="50864D34"/>
    <w:rsid w:val="509B3BA7"/>
    <w:rsid w:val="50ADA2A5"/>
    <w:rsid w:val="50B62322"/>
    <w:rsid w:val="50DF4ECC"/>
    <w:rsid w:val="519A9D4C"/>
    <w:rsid w:val="51B4A54F"/>
    <w:rsid w:val="51C0473B"/>
    <w:rsid w:val="51E3F802"/>
    <w:rsid w:val="52041489"/>
    <w:rsid w:val="52DB14AD"/>
    <w:rsid w:val="53131DD1"/>
    <w:rsid w:val="533A40E9"/>
    <w:rsid w:val="5343850E"/>
    <w:rsid w:val="5358039A"/>
    <w:rsid w:val="5397ADD6"/>
    <w:rsid w:val="53E9C622"/>
    <w:rsid w:val="540C7D72"/>
    <w:rsid w:val="55038744"/>
    <w:rsid w:val="55785F87"/>
    <w:rsid w:val="55AAE34F"/>
    <w:rsid w:val="55D8C324"/>
    <w:rsid w:val="564656EC"/>
    <w:rsid w:val="56A65F65"/>
    <w:rsid w:val="56BC12EF"/>
    <w:rsid w:val="56D08DC8"/>
    <w:rsid w:val="56E37482"/>
    <w:rsid w:val="578EB365"/>
    <w:rsid w:val="57BEB39D"/>
    <w:rsid w:val="57F33AA1"/>
    <w:rsid w:val="5806CF42"/>
    <w:rsid w:val="58790711"/>
    <w:rsid w:val="593290F1"/>
    <w:rsid w:val="59564C0E"/>
    <w:rsid w:val="59FC4D10"/>
    <w:rsid w:val="5A21E2A3"/>
    <w:rsid w:val="5A9C56C0"/>
    <w:rsid w:val="5ABECFBD"/>
    <w:rsid w:val="5AC31FDE"/>
    <w:rsid w:val="5AFEAD18"/>
    <w:rsid w:val="5B342ADA"/>
    <w:rsid w:val="5C688563"/>
    <w:rsid w:val="5C8DA367"/>
    <w:rsid w:val="5D206432"/>
    <w:rsid w:val="5D85B032"/>
    <w:rsid w:val="5DD07CEF"/>
    <w:rsid w:val="5EBEC914"/>
    <w:rsid w:val="5ECAB3AF"/>
    <w:rsid w:val="5EE9DF77"/>
    <w:rsid w:val="5EF79F73"/>
    <w:rsid w:val="5F7BE5FB"/>
    <w:rsid w:val="5FAF2599"/>
    <w:rsid w:val="5FB91A6A"/>
    <w:rsid w:val="5FD618B6"/>
    <w:rsid w:val="6009E901"/>
    <w:rsid w:val="601E827E"/>
    <w:rsid w:val="6072098D"/>
    <w:rsid w:val="617D3CD9"/>
    <w:rsid w:val="618D3B23"/>
    <w:rsid w:val="6199C586"/>
    <w:rsid w:val="61C82637"/>
    <w:rsid w:val="61DF8E01"/>
    <w:rsid w:val="61EC118C"/>
    <w:rsid w:val="62066E4D"/>
    <w:rsid w:val="622AEC48"/>
    <w:rsid w:val="623C814D"/>
    <w:rsid w:val="631EDB15"/>
    <w:rsid w:val="63205E15"/>
    <w:rsid w:val="63B180C7"/>
    <w:rsid w:val="63FE2FDC"/>
    <w:rsid w:val="64669FAC"/>
    <w:rsid w:val="650F6F41"/>
    <w:rsid w:val="653EC8A1"/>
    <w:rsid w:val="65A102F6"/>
    <w:rsid w:val="6604E74F"/>
    <w:rsid w:val="66360CDE"/>
    <w:rsid w:val="6651D224"/>
    <w:rsid w:val="666C19B6"/>
    <w:rsid w:val="66C0F680"/>
    <w:rsid w:val="6733B1C2"/>
    <w:rsid w:val="6770A178"/>
    <w:rsid w:val="67B28F08"/>
    <w:rsid w:val="68086BC4"/>
    <w:rsid w:val="682B55E2"/>
    <w:rsid w:val="684A6AEC"/>
    <w:rsid w:val="688BC7E9"/>
    <w:rsid w:val="688CADD7"/>
    <w:rsid w:val="68AA5931"/>
    <w:rsid w:val="68D02A58"/>
    <w:rsid w:val="68D0D9F3"/>
    <w:rsid w:val="69A91963"/>
    <w:rsid w:val="69B1D29E"/>
    <w:rsid w:val="6A12C4BC"/>
    <w:rsid w:val="6A2579E4"/>
    <w:rsid w:val="6A2DFC33"/>
    <w:rsid w:val="6A701157"/>
    <w:rsid w:val="6AA5F3E0"/>
    <w:rsid w:val="6ABE8B85"/>
    <w:rsid w:val="6AFB0660"/>
    <w:rsid w:val="6B09E985"/>
    <w:rsid w:val="6BFE72E9"/>
    <w:rsid w:val="6C8BE7F2"/>
    <w:rsid w:val="6D6ACCD4"/>
    <w:rsid w:val="6DEA72DA"/>
    <w:rsid w:val="6DF1A316"/>
    <w:rsid w:val="6E11D9B4"/>
    <w:rsid w:val="6E59FF6B"/>
    <w:rsid w:val="6E86E1D9"/>
    <w:rsid w:val="6EF5F619"/>
    <w:rsid w:val="6F869D93"/>
    <w:rsid w:val="6FB0ADA4"/>
    <w:rsid w:val="6FE3F17C"/>
    <w:rsid w:val="706AF94C"/>
    <w:rsid w:val="707FDEC6"/>
    <w:rsid w:val="709C3A23"/>
    <w:rsid w:val="716E2423"/>
    <w:rsid w:val="718851F2"/>
    <w:rsid w:val="71A195B6"/>
    <w:rsid w:val="7216C5B1"/>
    <w:rsid w:val="722288CF"/>
    <w:rsid w:val="7235E6EA"/>
    <w:rsid w:val="7240783B"/>
    <w:rsid w:val="72AB1BF2"/>
    <w:rsid w:val="72F42D85"/>
    <w:rsid w:val="733412E7"/>
    <w:rsid w:val="73B81904"/>
    <w:rsid w:val="74953DB2"/>
    <w:rsid w:val="751654F8"/>
    <w:rsid w:val="7571D655"/>
    <w:rsid w:val="75722542"/>
    <w:rsid w:val="75F41067"/>
    <w:rsid w:val="76211410"/>
    <w:rsid w:val="767627F6"/>
    <w:rsid w:val="76F5CA1C"/>
    <w:rsid w:val="76FFA10A"/>
    <w:rsid w:val="779E64FC"/>
    <w:rsid w:val="77B3970D"/>
    <w:rsid w:val="77E0B6ED"/>
    <w:rsid w:val="77F2B57B"/>
    <w:rsid w:val="781036A8"/>
    <w:rsid w:val="781C1568"/>
    <w:rsid w:val="79611149"/>
    <w:rsid w:val="79F0447D"/>
    <w:rsid w:val="79F8D4BD"/>
    <w:rsid w:val="7A0660C2"/>
    <w:rsid w:val="7A19BED1"/>
    <w:rsid w:val="7A26BE58"/>
    <w:rsid w:val="7A8DC9F7"/>
    <w:rsid w:val="7AA5A6E2"/>
    <w:rsid w:val="7B432DDE"/>
    <w:rsid w:val="7BCA86A2"/>
    <w:rsid w:val="7C226CF3"/>
    <w:rsid w:val="7C2BCEC5"/>
    <w:rsid w:val="7C4FB59B"/>
    <w:rsid w:val="7C8D20D9"/>
    <w:rsid w:val="7D00E947"/>
    <w:rsid w:val="7D7DE1AA"/>
    <w:rsid w:val="7D9CECDF"/>
    <w:rsid w:val="7E34AA70"/>
    <w:rsid w:val="7E38CBE7"/>
    <w:rsid w:val="7EACCCB9"/>
    <w:rsid w:val="7EE7276D"/>
    <w:rsid w:val="7F1AB092"/>
    <w:rsid w:val="7F2A0ACA"/>
    <w:rsid w:val="7FCBC551"/>
    <w:rsid w:val="7FD6145E"/>
    <w:rsid w:val="7FE37F6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F87B81"/>
  <w15:chartTrackingRefBased/>
  <w15:docId w15:val="{001451FA-73A5-4F20-BEC8-AC85D011211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E0485A"/>
    <w:pPr>
      <w:spacing w:after="0" w:line="240" w:lineRule="auto"/>
    </w:pPr>
    <w:rPr>
      <w:rFonts w:ascii="Times New Roman" w:hAnsi="Times New Roman" w:eastAsia="Times New Roman" w:cs="Times New Roman"/>
      <w:sz w:val="24"/>
      <w:szCs w:val="24"/>
      <w:lang w:eastAsia="pl-PL"/>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aliases w:val="Preambuła,Akapit z listą1"/>
    <w:basedOn w:val="Normalny"/>
    <w:link w:val="AkapitzlistZnak"/>
    <w:uiPriority w:val="34"/>
    <w:qFormat/>
    <w:rsid w:val="00E0485A"/>
    <w:pPr>
      <w:ind w:left="720"/>
      <w:contextualSpacing/>
    </w:pPr>
  </w:style>
  <w:style w:type="character" w:styleId="Teksttreci2" w:customStyle="1">
    <w:name w:val="Tekst treści (2)_"/>
    <w:link w:val="Teksttreci20"/>
    <w:uiPriority w:val="99"/>
    <w:rsid w:val="00E0485A"/>
    <w:rPr>
      <w:b/>
      <w:bCs/>
      <w:shd w:val="clear" w:color="auto" w:fill="FFFFFF"/>
    </w:rPr>
  </w:style>
  <w:style w:type="paragraph" w:styleId="Teksttreci20" w:customStyle="1">
    <w:name w:val="Tekst treści (2)"/>
    <w:basedOn w:val="Normalny"/>
    <w:link w:val="Teksttreci2"/>
    <w:uiPriority w:val="99"/>
    <w:rsid w:val="00E0485A"/>
    <w:pPr>
      <w:widowControl w:val="0"/>
      <w:shd w:val="clear" w:color="auto" w:fill="FFFFFF"/>
      <w:spacing w:after="420" w:line="432" w:lineRule="exact"/>
      <w:jc w:val="center"/>
    </w:pPr>
    <w:rPr>
      <w:rFonts w:asciiTheme="minorHAnsi" w:hAnsiTheme="minorHAnsi" w:eastAsiaTheme="minorHAnsi" w:cstheme="minorBidi"/>
      <w:b/>
      <w:bCs/>
      <w:sz w:val="22"/>
      <w:szCs w:val="22"/>
      <w:lang w:eastAsia="en-US"/>
    </w:rPr>
  </w:style>
  <w:style w:type="character" w:styleId="Hipercze">
    <w:name w:val="Hyperlink"/>
    <w:uiPriority w:val="99"/>
    <w:unhideWhenUsed/>
    <w:rsid w:val="00E0485A"/>
    <w:rPr>
      <w:color w:val="0000FF"/>
      <w:u w:val="single"/>
    </w:rPr>
  </w:style>
  <w:style w:type="paragraph" w:styleId="Style7" w:customStyle="1">
    <w:name w:val="Style7"/>
    <w:basedOn w:val="Normalny"/>
    <w:uiPriority w:val="99"/>
    <w:rsid w:val="00E0485A"/>
    <w:pPr>
      <w:widowControl w:val="0"/>
      <w:autoSpaceDE w:val="0"/>
      <w:autoSpaceDN w:val="0"/>
      <w:adjustRightInd w:val="0"/>
      <w:spacing w:line="410" w:lineRule="exact"/>
    </w:pPr>
  </w:style>
  <w:style w:type="paragraph" w:styleId="Tekstwstpniesformatowany" w:customStyle="1">
    <w:name w:val="Tekst wstępnie sformatowany"/>
    <w:basedOn w:val="Normalny"/>
    <w:rsid w:val="00E0485A"/>
    <w:pPr>
      <w:widowControl w:val="0"/>
      <w:suppressAutoHyphens/>
    </w:pPr>
    <w:rPr>
      <w:rFonts w:ascii="Courier New" w:hAnsi="Courier New" w:eastAsia="Courier New" w:cs="Courier New"/>
      <w:sz w:val="20"/>
      <w:szCs w:val="20"/>
      <w:lang w:eastAsia="ar-SA"/>
    </w:rPr>
  </w:style>
  <w:style w:type="character" w:styleId="AkapitzlistZnak" w:customStyle="1">
    <w:name w:val="Akapit z listą Znak"/>
    <w:aliases w:val="Preambuła Znak,Akapit z listą1 Znak"/>
    <w:link w:val="Akapitzlist"/>
    <w:uiPriority w:val="99"/>
    <w:rsid w:val="00E0485A"/>
    <w:rPr>
      <w:rFonts w:ascii="Times New Roman" w:hAnsi="Times New Roman" w:eastAsia="Times New Roman" w:cs="Times New Roman"/>
      <w:sz w:val="24"/>
      <w:szCs w:val="24"/>
      <w:lang w:eastAsia="pl-PL"/>
    </w:rPr>
  </w:style>
  <w:style w:type="character" w:styleId="Teksttreci" w:customStyle="1">
    <w:name w:val="Tekst treści_"/>
    <w:basedOn w:val="Domylnaczcionkaakapitu"/>
    <w:link w:val="Teksttreci1"/>
    <w:uiPriority w:val="99"/>
    <w:locked/>
    <w:rsid w:val="00E0485A"/>
    <w:rPr>
      <w:rFonts w:ascii="Times New Roman" w:hAnsi="Times New Roman" w:cs="Times New Roman"/>
      <w:shd w:val="clear" w:color="auto" w:fill="FFFFFF"/>
    </w:rPr>
  </w:style>
  <w:style w:type="paragraph" w:styleId="Teksttreci1" w:customStyle="1">
    <w:name w:val="Tekst treści1"/>
    <w:basedOn w:val="Normalny"/>
    <w:link w:val="Teksttreci"/>
    <w:uiPriority w:val="99"/>
    <w:rsid w:val="00E0485A"/>
    <w:pPr>
      <w:widowControl w:val="0"/>
      <w:shd w:val="clear" w:color="auto" w:fill="FFFFFF"/>
      <w:spacing w:after="1380" w:line="240" w:lineRule="atLeast"/>
      <w:ind w:hanging="440"/>
      <w:jc w:val="right"/>
    </w:pPr>
    <w:rPr>
      <w:rFonts w:eastAsiaTheme="minorHAnsi"/>
      <w:sz w:val="22"/>
      <w:szCs w:val="22"/>
      <w:lang w:eastAsia="en-US"/>
    </w:rPr>
  </w:style>
  <w:style w:type="character" w:styleId="Teksttreci0" w:customStyle="1">
    <w:name w:val="Tekst treści"/>
    <w:basedOn w:val="Teksttreci"/>
    <w:uiPriority w:val="99"/>
    <w:rsid w:val="00E0485A"/>
    <w:rPr>
      <w:rFonts w:ascii="Times New Roman" w:hAnsi="Times New Roman" w:cs="Times New Roman"/>
      <w:sz w:val="22"/>
      <w:szCs w:val="22"/>
      <w:u w:val="none"/>
      <w:shd w:val="clear" w:color="auto" w:fill="FFFFFF"/>
    </w:rPr>
  </w:style>
  <w:style w:type="character" w:styleId="Teksttreci2Bezkursywy" w:customStyle="1">
    <w:name w:val="Tekst treści (2) + Bez kursywy"/>
    <w:uiPriority w:val="99"/>
    <w:rsid w:val="00E0485A"/>
    <w:rPr>
      <w:rFonts w:ascii="Times New Roman" w:hAnsi="Times New Roman" w:cs="Times New Roman"/>
      <w:i w:val="0"/>
      <w:iCs w:val="0"/>
      <w:sz w:val="22"/>
      <w:szCs w:val="22"/>
      <w:u w:val="none"/>
    </w:rPr>
  </w:style>
  <w:style w:type="character" w:styleId="normaltextrun" w:customStyle="1">
    <w:name w:val="normaltextrun"/>
    <w:basedOn w:val="Domylnaczcionkaakapitu"/>
    <w:rsid w:val="00E0485A"/>
  </w:style>
  <w:style w:type="paragraph" w:styleId="Nagwek">
    <w:name w:val="header"/>
    <w:basedOn w:val="Normalny"/>
    <w:link w:val="NagwekZnak"/>
    <w:uiPriority w:val="99"/>
    <w:unhideWhenUsed/>
    <w:rsid w:val="00E0485A"/>
    <w:pPr>
      <w:tabs>
        <w:tab w:val="center" w:pos="4536"/>
        <w:tab w:val="right" w:pos="9072"/>
      </w:tabs>
    </w:pPr>
  </w:style>
  <w:style w:type="character" w:styleId="NagwekZnak" w:customStyle="1">
    <w:name w:val="Nagłówek Znak"/>
    <w:basedOn w:val="Domylnaczcionkaakapitu"/>
    <w:link w:val="Nagwek"/>
    <w:uiPriority w:val="99"/>
    <w:rsid w:val="00E0485A"/>
    <w:rPr>
      <w:rFonts w:ascii="Times New Roman" w:hAnsi="Times New Roman" w:eastAsia="Times New Roman" w:cs="Times New Roman"/>
      <w:sz w:val="24"/>
      <w:szCs w:val="24"/>
      <w:lang w:eastAsia="pl-PL"/>
    </w:rPr>
  </w:style>
  <w:style w:type="paragraph" w:styleId="Stopka">
    <w:name w:val="footer"/>
    <w:basedOn w:val="Normalny"/>
    <w:link w:val="StopkaZnak"/>
    <w:uiPriority w:val="99"/>
    <w:unhideWhenUsed/>
    <w:rsid w:val="00E0485A"/>
    <w:pPr>
      <w:tabs>
        <w:tab w:val="center" w:pos="4536"/>
        <w:tab w:val="right" w:pos="9072"/>
      </w:tabs>
    </w:pPr>
  </w:style>
  <w:style w:type="character" w:styleId="StopkaZnak" w:customStyle="1">
    <w:name w:val="Stopka Znak"/>
    <w:basedOn w:val="Domylnaczcionkaakapitu"/>
    <w:link w:val="Stopka"/>
    <w:uiPriority w:val="99"/>
    <w:rsid w:val="00E0485A"/>
    <w:rPr>
      <w:rFonts w:ascii="Times New Roman" w:hAnsi="Times New Roman" w:eastAsia="Times New Roman" w:cs="Times New Roman"/>
      <w:sz w:val="24"/>
      <w:szCs w:val="24"/>
      <w:lang w:eastAsia="pl-PL"/>
    </w:rPr>
  </w:style>
  <w:style w:type="character" w:styleId="Tekstzastpczy">
    <w:name w:val="Placeholder Text"/>
    <w:basedOn w:val="Domylnaczcionkaakapitu"/>
    <w:uiPriority w:val="99"/>
    <w:semiHidden/>
    <w:rsid w:val="00E0485A"/>
    <w:rPr>
      <w:color w:val="808080"/>
    </w:rPr>
  </w:style>
  <w:style w:type="character" w:styleId="stylFormularzMOArial" w:customStyle="1">
    <w:name w:val="stylFormularzMOArial"/>
    <w:basedOn w:val="Domylnaczcionkaakapitu"/>
    <w:uiPriority w:val="1"/>
    <w:qFormat/>
    <w:rsid w:val="00AF0134"/>
    <w:rPr>
      <w:rFonts w:ascii="Arial Nova Light" w:hAnsi="Arial Nova Light"/>
      <w:b/>
      <w:color w:val="auto"/>
      <w:sz w:val="20"/>
      <w:bdr w:val="none" w:color="auto" w:sz="0" w:space="0"/>
      <w:shd w:val="pct5" w:color="auto" w:fill="auto"/>
    </w:rPr>
  </w:style>
  <w:style w:type="table" w:styleId="Tabela-Siatka">
    <w:name w:val="Table Grid"/>
    <w:basedOn w:val="Standardowy"/>
    <w:uiPriority w:val="39"/>
    <w:rsid w:val="00B5375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tylFormularzMO" w:customStyle="1">
    <w:name w:val="stylFormularzMO"/>
    <w:basedOn w:val="Teksttreci1"/>
    <w:qFormat/>
    <w:rsid w:val="00AF0134"/>
    <w:pPr>
      <w:shd w:val="clear" w:color="auto" w:fill="auto"/>
      <w:tabs>
        <w:tab w:val="left" w:leader="dot" w:pos="5429"/>
      </w:tabs>
      <w:spacing w:after="0" w:line="360" w:lineRule="auto"/>
      <w:ind w:firstLine="0"/>
      <w:jc w:val="left"/>
    </w:pPr>
    <w:rPr>
      <w:bCs/>
    </w:rPr>
  </w:style>
  <w:style w:type="character" w:styleId="Odwoaniedokomentarza">
    <w:name w:val="annotation reference"/>
    <w:basedOn w:val="Domylnaczcionkaakapitu"/>
    <w:uiPriority w:val="99"/>
    <w:semiHidden/>
    <w:unhideWhenUsed/>
    <w:rsid w:val="00CD6ECF"/>
    <w:rPr>
      <w:sz w:val="16"/>
      <w:szCs w:val="16"/>
    </w:rPr>
  </w:style>
  <w:style w:type="paragraph" w:styleId="Tekstkomentarza">
    <w:name w:val="annotation text"/>
    <w:basedOn w:val="Normalny"/>
    <w:link w:val="TekstkomentarzaZnak"/>
    <w:uiPriority w:val="99"/>
    <w:unhideWhenUsed/>
    <w:rsid w:val="00CD6ECF"/>
    <w:rPr>
      <w:sz w:val="20"/>
      <w:szCs w:val="20"/>
    </w:rPr>
  </w:style>
  <w:style w:type="character" w:styleId="TekstkomentarzaZnak" w:customStyle="1">
    <w:name w:val="Tekst komentarza Znak"/>
    <w:basedOn w:val="Domylnaczcionkaakapitu"/>
    <w:link w:val="Tekstkomentarza"/>
    <w:uiPriority w:val="99"/>
    <w:rsid w:val="00CD6ECF"/>
    <w:rPr>
      <w:rFonts w:ascii="Times New Roman" w:hAnsi="Times New Roman" w:eastAsia="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D6ECF"/>
    <w:rPr>
      <w:b/>
      <w:bCs/>
    </w:rPr>
  </w:style>
  <w:style w:type="character" w:styleId="TematkomentarzaZnak" w:customStyle="1">
    <w:name w:val="Temat komentarza Znak"/>
    <w:basedOn w:val="TekstkomentarzaZnak"/>
    <w:link w:val="Tematkomentarza"/>
    <w:uiPriority w:val="99"/>
    <w:semiHidden/>
    <w:rsid w:val="00CD6ECF"/>
    <w:rPr>
      <w:rFonts w:ascii="Times New Roman" w:hAnsi="Times New Roman" w:eastAsia="Times New Roman" w:cs="Times New Roman"/>
      <w:b/>
      <w:bCs/>
      <w:sz w:val="20"/>
      <w:szCs w:val="20"/>
      <w:lang w:eastAsia="pl-PL"/>
    </w:rPr>
  </w:style>
  <w:style w:type="paragraph" w:styleId="Poprawka">
    <w:name w:val="Revision"/>
    <w:hidden/>
    <w:uiPriority w:val="99"/>
    <w:semiHidden/>
    <w:rsid w:val="00A004D4"/>
    <w:pPr>
      <w:spacing w:after="0" w:line="240" w:lineRule="auto"/>
    </w:pPr>
    <w:rPr>
      <w:rFonts w:ascii="Times New Roman" w:hAnsi="Times New Roman" w:eastAsia="Times New Roman" w:cs="Times New Roman"/>
      <w:sz w:val="24"/>
      <w:szCs w:val="24"/>
      <w:lang w:eastAsia="pl-PL"/>
    </w:rPr>
  </w:style>
  <w:style w:type="character" w:styleId="Bodytext14" w:customStyle="1">
    <w:name w:val="Body text (14)_"/>
    <w:basedOn w:val="Domylnaczcionkaakapitu"/>
    <w:link w:val="Bodytext141"/>
    <w:uiPriority w:val="99"/>
    <w:locked/>
    <w:rsid w:val="009E055D"/>
    <w:rPr>
      <w:rFonts w:ascii="Arial" w:hAnsi="Arial" w:cs="Arial"/>
      <w:b/>
      <w:bCs/>
      <w:sz w:val="15"/>
      <w:szCs w:val="15"/>
      <w:shd w:val="clear" w:color="auto" w:fill="FFFFFF"/>
    </w:rPr>
  </w:style>
  <w:style w:type="paragraph" w:styleId="Bodytext141" w:customStyle="1">
    <w:name w:val="Body text (14)1"/>
    <w:basedOn w:val="Normalny"/>
    <w:link w:val="Bodytext14"/>
    <w:uiPriority w:val="99"/>
    <w:rsid w:val="009E055D"/>
    <w:pPr>
      <w:shd w:val="clear" w:color="auto" w:fill="FFFFFF"/>
      <w:spacing w:line="211" w:lineRule="exact"/>
      <w:ind w:hanging="1780"/>
    </w:pPr>
    <w:rPr>
      <w:rFonts w:ascii="Arial" w:hAnsi="Arial" w:cs="Arial" w:eastAsiaTheme="minorHAnsi"/>
      <w:b/>
      <w:bCs/>
      <w:sz w:val="15"/>
      <w:szCs w:val="15"/>
      <w:lang w:eastAsia="en-US"/>
    </w:rPr>
  </w:style>
  <w:style w:type="character" w:styleId="Bodytext" w:customStyle="1">
    <w:name w:val="Body text_"/>
    <w:basedOn w:val="Domylnaczcionkaakapitu"/>
    <w:link w:val="Bodytext1"/>
    <w:uiPriority w:val="99"/>
    <w:locked/>
    <w:rsid w:val="009E055D"/>
    <w:rPr>
      <w:rFonts w:ascii="Arial" w:hAnsi="Arial" w:cs="Arial"/>
      <w:sz w:val="15"/>
      <w:szCs w:val="15"/>
      <w:shd w:val="clear" w:color="auto" w:fill="FFFFFF"/>
    </w:rPr>
  </w:style>
  <w:style w:type="paragraph" w:styleId="Bodytext1" w:customStyle="1">
    <w:name w:val="Body text1"/>
    <w:basedOn w:val="Normalny"/>
    <w:link w:val="Bodytext"/>
    <w:uiPriority w:val="99"/>
    <w:rsid w:val="009E055D"/>
    <w:pPr>
      <w:shd w:val="clear" w:color="auto" w:fill="FFFFFF"/>
      <w:spacing w:after="180" w:line="192" w:lineRule="exact"/>
      <w:ind w:hanging="360"/>
      <w:jc w:val="both"/>
    </w:pPr>
    <w:rPr>
      <w:rFonts w:ascii="Arial" w:hAnsi="Arial" w:cs="Arial" w:eastAsiaTheme="minorHAnsi"/>
      <w:sz w:val="15"/>
      <w:szCs w:val="15"/>
      <w:lang w:eastAsia="en-US"/>
    </w:rPr>
  </w:style>
  <w:style w:type="character" w:styleId="Nierozpoznanawzmianka">
    <w:name w:val="Unresolved Mention"/>
    <w:basedOn w:val="Domylnaczcionkaakapitu"/>
    <w:uiPriority w:val="99"/>
    <w:semiHidden/>
    <w:unhideWhenUsed/>
    <w:rsid w:val="00F27A18"/>
    <w:rPr>
      <w:color w:val="605E5C"/>
      <w:shd w:val="clear" w:color="auto" w:fill="E1DFDD"/>
    </w:rPr>
  </w:style>
  <w:style w:type="paragraph" w:styleId="paragraph" w:customStyle="1">
    <w:name w:val="paragraph"/>
    <w:basedOn w:val="Normalny"/>
    <w:rsid w:val="00222151"/>
    <w:pPr>
      <w:spacing w:before="100" w:beforeAutospacing="1" w:after="100" w:afterAutospacing="1"/>
    </w:pPr>
  </w:style>
  <w:style w:type="character" w:styleId="eop" w:customStyle="1">
    <w:name w:val="eop"/>
    <w:basedOn w:val="Domylnaczcionkaakapitu"/>
    <w:rsid w:val="002221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52616">
      <w:bodyDiv w:val="1"/>
      <w:marLeft w:val="0"/>
      <w:marRight w:val="0"/>
      <w:marTop w:val="0"/>
      <w:marBottom w:val="0"/>
      <w:divBdr>
        <w:top w:val="none" w:sz="0" w:space="0" w:color="auto"/>
        <w:left w:val="none" w:sz="0" w:space="0" w:color="auto"/>
        <w:bottom w:val="none" w:sz="0" w:space="0" w:color="auto"/>
        <w:right w:val="none" w:sz="0" w:space="0" w:color="auto"/>
      </w:divBdr>
    </w:div>
    <w:div w:id="64498012">
      <w:bodyDiv w:val="1"/>
      <w:marLeft w:val="0"/>
      <w:marRight w:val="0"/>
      <w:marTop w:val="0"/>
      <w:marBottom w:val="0"/>
      <w:divBdr>
        <w:top w:val="none" w:sz="0" w:space="0" w:color="auto"/>
        <w:left w:val="none" w:sz="0" w:space="0" w:color="auto"/>
        <w:bottom w:val="none" w:sz="0" w:space="0" w:color="auto"/>
        <w:right w:val="none" w:sz="0" w:space="0" w:color="auto"/>
      </w:divBdr>
      <w:divsChild>
        <w:div w:id="149686247">
          <w:marLeft w:val="0"/>
          <w:marRight w:val="0"/>
          <w:marTop w:val="0"/>
          <w:marBottom w:val="0"/>
          <w:divBdr>
            <w:top w:val="none" w:sz="0" w:space="0" w:color="auto"/>
            <w:left w:val="none" w:sz="0" w:space="0" w:color="auto"/>
            <w:bottom w:val="none" w:sz="0" w:space="0" w:color="auto"/>
            <w:right w:val="none" w:sz="0" w:space="0" w:color="auto"/>
          </w:divBdr>
          <w:divsChild>
            <w:div w:id="625046693">
              <w:marLeft w:val="-75"/>
              <w:marRight w:val="0"/>
              <w:marTop w:val="30"/>
              <w:marBottom w:val="30"/>
              <w:divBdr>
                <w:top w:val="none" w:sz="0" w:space="0" w:color="auto"/>
                <w:left w:val="none" w:sz="0" w:space="0" w:color="auto"/>
                <w:bottom w:val="none" w:sz="0" w:space="0" w:color="auto"/>
                <w:right w:val="none" w:sz="0" w:space="0" w:color="auto"/>
              </w:divBdr>
              <w:divsChild>
                <w:div w:id="48841946">
                  <w:marLeft w:val="0"/>
                  <w:marRight w:val="0"/>
                  <w:marTop w:val="0"/>
                  <w:marBottom w:val="0"/>
                  <w:divBdr>
                    <w:top w:val="none" w:sz="0" w:space="0" w:color="auto"/>
                    <w:left w:val="none" w:sz="0" w:space="0" w:color="auto"/>
                    <w:bottom w:val="none" w:sz="0" w:space="0" w:color="auto"/>
                    <w:right w:val="none" w:sz="0" w:space="0" w:color="auto"/>
                  </w:divBdr>
                  <w:divsChild>
                    <w:div w:id="154803916">
                      <w:marLeft w:val="0"/>
                      <w:marRight w:val="0"/>
                      <w:marTop w:val="0"/>
                      <w:marBottom w:val="0"/>
                      <w:divBdr>
                        <w:top w:val="none" w:sz="0" w:space="0" w:color="auto"/>
                        <w:left w:val="none" w:sz="0" w:space="0" w:color="auto"/>
                        <w:bottom w:val="none" w:sz="0" w:space="0" w:color="auto"/>
                        <w:right w:val="none" w:sz="0" w:space="0" w:color="auto"/>
                      </w:divBdr>
                    </w:div>
                  </w:divsChild>
                </w:div>
                <w:div w:id="330984366">
                  <w:marLeft w:val="0"/>
                  <w:marRight w:val="0"/>
                  <w:marTop w:val="0"/>
                  <w:marBottom w:val="0"/>
                  <w:divBdr>
                    <w:top w:val="none" w:sz="0" w:space="0" w:color="auto"/>
                    <w:left w:val="none" w:sz="0" w:space="0" w:color="auto"/>
                    <w:bottom w:val="none" w:sz="0" w:space="0" w:color="auto"/>
                    <w:right w:val="none" w:sz="0" w:space="0" w:color="auto"/>
                  </w:divBdr>
                  <w:divsChild>
                    <w:div w:id="1392968641">
                      <w:marLeft w:val="0"/>
                      <w:marRight w:val="0"/>
                      <w:marTop w:val="0"/>
                      <w:marBottom w:val="0"/>
                      <w:divBdr>
                        <w:top w:val="none" w:sz="0" w:space="0" w:color="auto"/>
                        <w:left w:val="none" w:sz="0" w:space="0" w:color="auto"/>
                        <w:bottom w:val="none" w:sz="0" w:space="0" w:color="auto"/>
                        <w:right w:val="none" w:sz="0" w:space="0" w:color="auto"/>
                      </w:divBdr>
                    </w:div>
                  </w:divsChild>
                </w:div>
                <w:div w:id="349600730">
                  <w:marLeft w:val="0"/>
                  <w:marRight w:val="0"/>
                  <w:marTop w:val="0"/>
                  <w:marBottom w:val="0"/>
                  <w:divBdr>
                    <w:top w:val="none" w:sz="0" w:space="0" w:color="auto"/>
                    <w:left w:val="none" w:sz="0" w:space="0" w:color="auto"/>
                    <w:bottom w:val="none" w:sz="0" w:space="0" w:color="auto"/>
                    <w:right w:val="none" w:sz="0" w:space="0" w:color="auto"/>
                  </w:divBdr>
                  <w:divsChild>
                    <w:div w:id="395200544">
                      <w:marLeft w:val="0"/>
                      <w:marRight w:val="0"/>
                      <w:marTop w:val="0"/>
                      <w:marBottom w:val="0"/>
                      <w:divBdr>
                        <w:top w:val="none" w:sz="0" w:space="0" w:color="auto"/>
                        <w:left w:val="none" w:sz="0" w:space="0" w:color="auto"/>
                        <w:bottom w:val="none" w:sz="0" w:space="0" w:color="auto"/>
                        <w:right w:val="none" w:sz="0" w:space="0" w:color="auto"/>
                      </w:divBdr>
                    </w:div>
                  </w:divsChild>
                </w:div>
                <w:div w:id="696739060">
                  <w:marLeft w:val="0"/>
                  <w:marRight w:val="0"/>
                  <w:marTop w:val="0"/>
                  <w:marBottom w:val="0"/>
                  <w:divBdr>
                    <w:top w:val="none" w:sz="0" w:space="0" w:color="auto"/>
                    <w:left w:val="none" w:sz="0" w:space="0" w:color="auto"/>
                    <w:bottom w:val="none" w:sz="0" w:space="0" w:color="auto"/>
                    <w:right w:val="none" w:sz="0" w:space="0" w:color="auto"/>
                  </w:divBdr>
                  <w:divsChild>
                    <w:div w:id="1317369789">
                      <w:marLeft w:val="0"/>
                      <w:marRight w:val="0"/>
                      <w:marTop w:val="0"/>
                      <w:marBottom w:val="0"/>
                      <w:divBdr>
                        <w:top w:val="none" w:sz="0" w:space="0" w:color="auto"/>
                        <w:left w:val="none" w:sz="0" w:space="0" w:color="auto"/>
                        <w:bottom w:val="none" w:sz="0" w:space="0" w:color="auto"/>
                        <w:right w:val="none" w:sz="0" w:space="0" w:color="auto"/>
                      </w:divBdr>
                    </w:div>
                  </w:divsChild>
                </w:div>
                <w:div w:id="1331713376">
                  <w:marLeft w:val="0"/>
                  <w:marRight w:val="0"/>
                  <w:marTop w:val="0"/>
                  <w:marBottom w:val="0"/>
                  <w:divBdr>
                    <w:top w:val="none" w:sz="0" w:space="0" w:color="auto"/>
                    <w:left w:val="none" w:sz="0" w:space="0" w:color="auto"/>
                    <w:bottom w:val="none" w:sz="0" w:space="0" w:color="auto"/>
                    <w:right w:val="none" w:sz="0" w:space="0" w:color="auto"/>
                  </w:divBdr>
                  <w:divsChild>
                    <w:div w:id="202863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397600">
          <w:marLeft w:val="0"/>
          <w:marRight w:val="0"/>
          <w:marTop w:val="0"/>
          <w:marBottom w:val="0"/>
          <w:divBdr>
            <w:top w:val="none" w:sz="0" w:space="0" w:color="auto"/>
            <w:left w:val="none" w:sz="0" w:space="0" w:color="auto"/>
            <w:bottom w:val="none" w:sz="0" w:space="0" w:color="auto"/>
            <w:right w:val="none" w:sz="0" w:space="0" w:color="auto"/>
          </w:divBdr>
        </w:div>
        <w:div w:id="848913156">
          <w:marLeft w:val="0"/>
          <w:marRight w:val="0"/>
          <w:marTop w:val="0"/>
          <w:marBottom w:val="0"/>
          <w:divBdr>
            <w:top w:val="none" w:sz="0" w:space="0" w:color="auto"/>
            <w:left w:val="none" w:sz="0" w:space="0" w:color="auto"/>
            <w:bottom w:val="none" w:sz="0" w:space="0" w:color="auto"/>
            <w:right w:val="none" w:sz="0" w:space="0" w:color="auto"/>
          </w:divBdr>
        </w:div>
        <w:div w:id="878081769">
          <w:marLeft w:val="0"/>
          <w:marRight w:val="0"/>
          <w:marTop w:val="0"/>
          <w:marBottom w:val="0"/>
          <w:divBdr>
            <w:top w:val="none" w:sz="0" w:space="0" w:color="auto"/>
            <w:left w:val="none" w:sz="0" w:space="0" w:color="auto"/>
            <w:bottom w:val="none" w:sz="0" w:space="0" w:color="auto"/>
            <w:right w:val="none" w:sz="0" w:space="0" w:color="auto"/>
          </w:divBdr>
        </w:div>
        <w:div w:id="1270551502">
          <w:marLeft w:val="0"/>
          <w:marRight w:val="0"/>
          <w:marTop w:val="0"/>
          <w:marBottom w:val="0"/>
          <w:divBdr>
            <w:top w:val="none" w:sz="0" w:space="0" w:color="auto"/>
            <w:left w:val="none" w:sz="0" w:space="0" w:color="auto"/>
            <w:bottom w:val="none" w:sz="0" w:space="0" w:color="auto"/>
            <w:right w:val="none" w:sz="0" w:space="0" w:color="auto"/>
          </w:divBdr>
        </w:div>
        <w:div w:id="1324509063">
          <w:marLeft w:val="0"/>
          <w:marRight w:val="0"/>
          <w:marTop w:val="0"/>
          <w:marBottom w:val="0"/>
          <w:divBdr>
            <w:top w:val="none" w:sz="0" w:space="0" w:color="auto"/>
            <w:left w:val="none" w:sz="0" w:space="0" w:color="auto"/>
            <w:bottom w:val="none" w:sz="0" w:space="0" w:color="auto"/>
            <w:right w:val="none" w:sz="0" w:space="0" w:color="auto"/>
          </w:divBdr>
        </w:div>
        <w:div w:id="1888029610">
          <w:marLeft w:val="0"/>
          <w:marRight w:val="0"/>
          <w:marTop w:val="0"/>
          <w:marBottom w:val="0"/>
          <w:divBdr>
            <w:top w:val="none" w:sz="0" w:space="0" w:color="auto"/>
            <w:left w:val="none" w:sz="0" w:space="0" w:color="auto"/>
            <w:bottom w:val="none" w:sz="0" w:space="0" w:color="auto"/>
            <w:right w:val="none" w:sz="0" w:space="0" w:color="auto"/>
          </w:divBdr>
        </w:div>
      </w:divsChild>
    </w:div>
    <w:div w:id="66610696">
      <w:bodyDiv w:val="1"/>
      <w:marLeft w:val="0"/>
      <w:marRight w:val="0"/>
      <w:marTop w:val="0"/>
      <w:marBottom w:val="0"/>
      <w:divBdr>
        <w:top w:val="none" w:sz="0" w:space="0" w:color="auto"/>
        <w:left w:val="none" w:sz="0" w:space="0" w:color="auto"/>
        <w:bottom w:val="none" w:sz="0" w:space="0" w:color="auto"/>
        <w:right w:val="none" w:sz="0" w:space="0" w:color="auto"/>
      </w:divBdr>
    </w:div>
    <w:div w:id="323094288">
      <w:bodyDiv w:val="1"/>
      <w:marLeft w:val="0"/>
      <w:marRight w:val="0"/>
      <w:marTop w:val="0"/>
      <w:marBottom w:val="0"/>
      <w:divBdr>
        <w:top w:val="none" w:sz="0" w:space="0" w:color="auto"/>
        <w:left w:val="none" w:sz="0" w:space="0" w:color="auto"/>
        <w:bottom w:val="none" w:sz="0" w:space="0" w:color="auto"/>
        <w:right w:val="none" w:sz="0" w:space="0" w:color="auto"/>
      </w:divBdr>
    </w:div>
    <w:div w:id="422534901">
      <w:bodyDiv w:val="1"/>
      <w:marLeft w:val="0"/>
      <w:marRight w:val="0"/>
      <w:marTop w:val="0"/>
      <w:marBottom w:val="0"/>
      <w:divBdr>
        <w:top w:val="none" w:sz="0" w:space="0" w:color="auto"/>
        <w:left w:val="none" w:sz="0" w:space="0" w:color="auto"/>
        <w:bottom w:val="none" w:sz="0" w:space="0" w:color="auto"/>
        <w:right w:val="none" w:sz="0" w:space="0" w:color="auto"/>
      </w:divBdr>
    </w:div>
    <w:div w:id="634457014">
      <w:bodyDiv w:val="1"/>
      <w:marLeft w:val="0"/>
      <w:marRight w:val="0"/>
      <w:marTop w:val="0"/>
      <w:marBottom w:val="0"/>
      <w:divBdr>
        <w:top w:val="none" w:sz="0" w:space="0" w:color="auto"/>
        <w:left w:val="none" w:sz="0" w:space="0" w:color="auto"/>
        <w:bottom w:val="none" w:sz="0" w:space="0" w:color="auto"/>
        <w:right w:val="none" w:sz="0" w:space="0" w:color="auto"/>
      </w:divBdr>
    </w:div>
    <w:div w:id="669139577">
      <w:bodyDiv w:val="1"/>
      <w:marLeft w:val="0"/>
      <w:marRight w:val="0"/>
      <w:marTop w:val="0"/>
      <w:marBottom w:val="0"/>
      <w:divBdr>
        <w:top w:val="none" w:sz="0" w:space="0" w:color="auto"/>
        <w:left w:val="none" w:sz="0" w:space="0" w:color="auto"/>
        <w:bottom w:val="none" w:sz="0" w:space="0" w:color="auto"/>
        <w:right w:val="none" w:sz="0" w:space="0" w:color="auto"/>
      </w:divBdr>
      <w:divsChild>
        <w:div w:id="1682272093">
          <w:marLeft w:val="0"/>
          <w:marRight w:val="0"/>
          <w:marTop w:val="0"/>
          <w:marBottom w:val="0"/>
          <w:divBdr>
            <w:top w:val="none" w:sz="0" w:space="0" w:color="auto"/>
            <w:left w:val="none" w:sz="0" w:space="0" w:color="auto"/>
            <w:bottom w:val="none" w:sz="0" w:space="0" w:color="auto"/>
            <w:right w:val="none" w:sz="0" w:space="0" w:color="auto"/>
          </w:divBdr>
        </w:div>
        <w:div w:id="1737975569">
          <w:marLeft w:val="0"/>
          <w:marRight w:val="0"/>
          <w:marTop w:val="0"/>
          <w:marBottom w:val="0"/>
          <w:divBdr>
            <w:top w:val="none" w:sz="0" w:space="0" w:color="auto"/>
            <w:left w:val="none" w:sz="0" w:space="0" w:color="auto"/>
            <w:bottom w:val="none" w:sz="0" w:space="0" w:color="auto"/>
            <w:right w:val="none" w:sz="0" w:space="0" w:color="auto"/>
          </w:divBdr>
        </w:div>
        <w:div w:id="2033801211">
          <w:marLeft w:val="0"/>
          <w:marRight w:val="0"/>
          <w:marTop w:val="0"/>
          <w:marBottom w:val="0"/>
          <w:divBdr>
            <w:top w:val="none" w:sz="0" w:space="0" w:color="auto"/>
            <w:left w:val="none" w:sz="0" w:space="0" w:color="auto"/>
            <w:bottom w:val="none" w:sz="0" w:space="0" w:color="auto"/>
            <w:right w:val="none" w:sz="0" w:space="0" w:color="auto"/>
          </w:divBdr>
        </w:div>
      </w:divsChild>
    </w:div>
    <w:div w:id="790704287">
      <w:bodyDiv w:val="1"/>
      <w:marLeft w:val="0"/>
      <w:marRight w:val="0"/>
      <w:marTop w:val="0"/>
      <w:marBottom w:val="0"/>
      <w:divBdr>
        <w:top w:val="none" w:sz="0" w:space="0" w:color="auto"/>
        <w:left w:val="none" w:sz="0" w:space="0" w:color="auto"/>
        <w:bottom w:val="none" w:sz="0" w:space="0" w:color="auto"/>
        <w:right w:val="none" w:sz="0" w:space="0" w:color="auto"/>
      </w:divBdr>
      <w:divsChild>
        <w:div w:id="192690721">
          <w:marLeft w:val="0"/>
          <w:marRight w:val="0"/>
          <w:marTop w:val="0"/>
          <w:marBottom w:val="0"/>
          <w:divBdr>
            <w:top w:val="none" w:sz="0" w:space="0" w:color="auto"/>
            <w:left w:val="none" w:sz="0" w:space="0" w:color="auto"/>
            <w:bottom w:val="none" w:sz="0" w:space="0" w:color="auto"/>
            <w:right w:val="none" w:sz="0" w:space="0" w:color="auto"/>
          </w:divBdr>
        </w:div>
        <w:div w:id="623778802">
          <w:marLeft w:val="0"/>
          <w:marRight w:val="0"/>
          <w:marTop w:val="0"/>
          <w:marBottom w:val="0"/>
          <w:divBdr>
            <w:top w:val="none" w:sz="0" w:space="0" w:color="auto"/>
            <w:left w:val="none" w:sz="0" w:space="0" w:color="auto"/>
            <w:bottom w:val="none" w:sz="0" w:space="0" w:color="auto"/>
            <w:right w:val="none" w:sz="0" w:space="0" w:color="auto"/>
          </w:divBdr>
        </w:div>
        <w:div w:id="892160209">
          <w:marLeft w:val="0"/>
          <w:marRight w:val="0"/>
          <w:marTop w:val="0"/>
          <w:marBottom w:val="0"/>
          <w:divBdr>
            <w:top w:val="none" w:sz="0" w:space="0" w:color="auto"/>
            <w:left w:val="none" w:sz="0" w:space="0" w:color="auto"/>
            <w:bottom w:val="none" w:sz="0" w:space="0" w:color="auto"/>
            <w:right w:val="none" w:sz="0" w:space="0" w:color="auto"/>
          </w:divBdr>
        </w:div>
      </w:divsChild>
    </w:div>
    <w:div w:id="832112388">
      <w:bodyDiv w:val="1"/>
      <w:marLeft w:val="0"/>
      <w:marRight w:val="0"/>
      <w:marTop w:val="0"/>
      <w:marBottom w:val="0"/>
      <w:divBdr>
        <w:top w:val="none" w:sz="0" w:space="0" w:color="auto"/>
        <w:left w:val="none" w:sz="0" w:space="0" w:color="auto"/>
        <w:bottom w:val="none" w:sz="0" w:space="0" w:color="auto"/>
        <w:right w:val="none" w:sz="0" w:space="0" w:color="auto"/>
      </w:divBdr>
    </w:div>
    <w:div w:id="900553822">
      <w:bodyDiv w:val="1"/>
      <w:marLeft w:val="0"/>
      <w:marRight w:val="0"/>
      <w:marTop w:val="0"/>
      <w:marBottom w:val="0"/>
      <w:divBdr>
        <w:top w:val="none" w:sz="0" w:space="0" w:color="auto"/>
        <w:left w:val="none" w:sz="0" w:space="0" w:color="auto"/>
        <w:bottom w:val="none" w:sz="0" w:space="0" w:color="auto"/>
        <w:right w:val="none" w:sz="0" w:space="0" w:color="auto"/>
      </w:divBdr>
      <w:divsChild>
        <w:div w:id="228999738">
          <w:marLeft w:val="0"/>
          <w:marRight w:val="0"/>
          <w:marTop w:val="0"/>
          <w:marBottom w:val="0"/>
          <w:divBdr>
            <w:top w:val="none" w:sz="0" w:space="0" w:color="auto"/>
            <w:left w:val="none" w:sz="0" w:space="0" w:color="auto"/>
            <w:bottom w:val="none" w:sz="0" w:space="0" w:color="auto"/>
            <w:right w:val="none" w:sz="0" w:space="0" w:color="auto"/>
          </w:divBdr>
          <w:divsChild>
            <w:div w:id="1479297410">
              <w:marLeft w:val="-75"/>
              <w:marRight w:val="0"/>
              <w:marTop w:val="30"/>
              <w:marBottom w:val="30"/>
              <w:divBdr>
                <w:top w:val="none" w:sz="0" w:space="0" w:color="auto"/>
                <w:left w:val="none" w:sz="0" w:space="0" w:color="auto"/>
                <w:bottom w:val="none" w:sz="0" w:space="0" w:color="auto"/>
                <w:right w:val="none" w:sz="0" w:space="0" w:color="auto"/>
              </w:divBdr>
              <w:divsChild>
                <w:div w:id="138109214">
                  <w:marLeft w:val="0"/>
                  <w:marRight w:val="0"/>
                  <w:marTop w:val="0"/>
                  <w:marBottom w:val="0"/>
                  <w:divBdr>
                    <w:top w:val="none" w:sz="0" w:space="0" w:color="auto"/>
                    <w:left w:val="none" w:sz="0" w:space="0" w:color="auto"/>
                    <w:bottom w:val="none" w:sz="0" w:space="0" w:color="auto"/>
                    <w:right w:val="none" w:sz="0" w:space="0" w:color="auto"/>
                  </w:divBdr>
                  <w:divsChild>
                    <w:div w:id="1001396102">
                      <w:marLeft w:val="0"/>
                      <w:marRight w:val="0"/>
                      <w:marTop w:val="0"/>
                      <w:marBottom w:val="0"/>
                      <w:divBdr>
                        <w:top w:val="none" w:sz="0" w:space="0" w:color="auto"/>
                        <w:left w:val="none" w:sz="0" w:space="0" w:color="auto"/>
                        <w:bottom w:val="none" w:sz="0" w:space="0" w:color="auto"/>
                        <w:right w:val="none" w:sz="0" w:space="0" w:color="auto"/>
                      </w:divBdr>
                    </w:div>
                  </w:divsChild>
                </w:div>
                <w:div w:id="543519244">
                  <w:marLeft w:val="0"/>
                  <w:marRight w:val="0"/>
                  <w:marTop w:val="0"/>
                  <w:marBottom w:val="0"/>
                  <w:divBdr>
                    <w:top w:val="none" w:sz="0" w:space="0" w:color="auto"/>
                    <w:left w:val="none" w:sz="0" w:space="0" w:color="auto"/>
                    <w:bottom w:val="none" w:sz="0" w:space="0" w:color="auto"/>
                    <w:right w:val="none" w:sz="0" w:space="0" w:color="auto"/>
                  </w:divBdr>
                  <w:divsChild>
                    <w:div w:id="501159948">
                      <w:marLeft w:val="0"/>
                      <w:marRight w:val="0"/>
                      <w:marTop w:val="0"/>
                      <w:marBottom w:val="0"/>
                      <w:divBdr>
                        <w:top w:val="none" w:sz="0" w:space="0" w:color="auto"/>
                        <w:left w:val="none" w:sz="0" w:space="0" w:color="auto"/>
                        <w:bottom w:val="none" w:sz="0" w:space="0" w:color="auto"/>
                        <w:right w:val="none" w:sz="0" w:space="0" w:color="auto"/>
                      </w:divBdr>
                    </w:div>
                  </w:divsChild>
                </w:div>
                <w:div w:id="555971055">
                  <w:marLeft w:val="0"/>
                  <w:marRight w:val="0"/>
                  <w:marTop w:val="0"/>
                  <w:marBottom w:val="0"/>
                  <w:divBdr>
                    <w:top w:val="none" w:sz="0" w:space="0" w:color="auto"/>
                    <w:left w:val="none" w:sz="0" w:space="0" w:color="auto"/>
                    <w:bottom w:val="none" w:sz="0" w:space="0" w:color="auto"/>
                    <w:right w:val="none" w:sz="0" w:space="0" w:color="auto"/>
                  </w:divBdr>
                  <w:divsChild>
                    <w:div w:id="1445269916">
                      <w:marLeft w:val="0"/>
                      <w:marRight w:val="0"/>
                      <w:marTop w:val="0"/>
                      <w:marBottom w:val="0"/>
                      <w:divBdr>
                        <w:top w:val="none" w:sz="0" w:space="0" w:color="auto"/>
                        <w:left w:val="none" w:sz="0" w:space="0" w:color="auto"/>
                        <w:bottom w:val="none" w:sz="0" w:space="0" w:color="auto"/>
                        <w:right w:val="none" w:sz="0" w:space="0" w:color="auto"/>
                      </w:divBdr>
                    </w:div>
                  </w:divsChild>
                </w:div>
                <w:div w:id="809249763">
                  <w:marLeft w:val="0"/>
                  <w:marRight w:val="0"/>
                  <w:marTop w:val="0"/>
                  <w:marBottom w:val="0"/>
                  <w:divBdr>
                    <w:top w:val="none" w:sz="0" w:space="0" w:color="auto"/>
                    <w:left w:val="none" w:sz="0" w:space="0" w:color="auto"/>
                    <w:bottom w:val="none" w:sz="0" w:space="0" w:color="auto"/>
                    <w:right w:val="none" w:sz="0" w:space="0" w:color="auto"/>
                  </w:divBdr>
                  <w:divsChild>
                    <w:div w:id="1962567031">
                      <w:marLeft w:val="0"/>
                      <w:marRight w:val="0"/>
                      <w:marTop w:val="0"/>
                      <w:marBottom w:val="0"/>
                      <w:divBdr>
                        <w:top w:val="none" w:sz="0" w:space="0" w:color="auto"/>
                        <w:left w:val="none" w:sz="0" w:space="0" w:color="auto"/>
                        <w:bottom w:val="none" w:sz="0" w:space="0" w:color="auto"/>
                        <w:right w:val="none" w:sz="0" w:space="0" w:color="auto"/>
                      </w:divBdr>
                    </w:div>
                  </w:divsChild>
                </w:div>
                <w:div w:id="1490755076">
                  <w:marLeft w:val="0"/>
                  <w:marRight w:val="0"/>
                  <w:marTop w:val="0"/>
                  <w:marBottom w:val="0"/>
                  <w:divBdr>
                    <w:top w:val="none" w:sz="0" w:space="0" w:color="auto"/>
                    <w:left w:val="none" w:sz="0" w:space="0" w:color="auto"/>
                    <w:bottom w:val="none" w:sz="0" w:space="0" w:color="auto"/>
                    <w:right w:val="none" w:sz="0" w:space="0" w:color="auto"/>
                  </w:divBdr>
                  <w:divsChild>
                    <w:div w:id="164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296056">
          <w:marLeft w:val="0"/>
          <w:marRight w:val="0"/>
          <w:marTop w:val="0"/>
          <w:marBottom w:val="0"/>
          <w:divBdr>
            <w:top w:val="none" w:sz="0" w:space="0" w:color="auto"/>
            <w:left w:val="none" w:sz="0" w:space="0" w:color="auto"/>
            <w:bottom w:val="none" w:sz="0" w:space="0" w:color="auto"/>
            <w:right w:val="none" w:sz="0" w:space="0" w:color="auto"/>
          </w:divBdr>
        </w:div>
        <w:div w:id="551036408">
          <w:marLeft w:val="0"/>
          <w:marRight w:val="0"/>
          <w:marTop w:val="0"/>
          <w:marBottom w:val="0"/>
          <w:divBdr>
            <w:top w:val="none" w:sz="0" w:space="0" w:color="auto"/>
            <w:left w:val="none" w:sz="0" w:space="0" w:color="auto"/>
            <w:bottom w:val="none" w:sz="0" w:space="0" w:color="auto"/>
            <w:right w:val="none" w:sz="0" w:space="0" w:color="auto"/>
          </w:divBdr>
        </w:div>
        <w:div w:id="609312182">
          <w:marLeft w:val="0"/>
          <w:marRight w:val="0"/>
          <w:marTop w:val="0"/>
          <w:marBottom w:val="0"/>
          <w:divBdr>
            <w:top w:val="none" w:sz="0" w:space="0" w:color="auto"/>
            <w:left w:val="none" w:sz="0" w:space="0" w:color="auto"/>
            <w:bottom w:val="none" w:sz="0" w:space="0" w:color="auto"/>
            <w:right w:val="none" w:sz="0" w:space="0" w:color="auto"/>
          </w:divBdr>
        </w:div>
        <w:div w:id="1006791363">
          <w:marLeft w:val="0"/>
          <w:marRight w:val="0"/>
          <w:marTop w:val="0"/>
          <w:marBottom w:val="0"/>
          <w:divBdr>
            <w:top w:val="none" w:sz="0" w:space="0" w:color="auto"/>
            <w:left w:val="none" w:sz="0" w:space="0" w:color="auto"/>
            <w:bottom w:val="none" w:sz="0" w:space="0" w:color="auto"/>
            <w:right w:val="none" w:sz="0" w:space="0" w:color="auto"/>
          </w:divBdr>
        </w:div>
        <w:div w:id="1149394678">
          <w:marLeft w:val="0"/>
          <w:marRight w:val="0"/>
          <w:marTop w:val="0"/>
          <w:marBottom w:val="0"/>
          <w:divBdr>
            <w:top w:val="none" w:sz="0" w:space="0" w:color="auto"/>
            <w:left w:val="none" w:sz="0" w:space="0" w:color="auto"/>
            <w:bottom w:val="none" w:sz="0" w:space="0" w:color="auto"/>
            <w:right w:val="none" w:sz="0" w:space="0" w:color="auto"/>
          </w:divBdr>
        </w:div>
        <w:div w:id="1596014217">
          <w:marLeft w:val="0"/>
          <w:marRight w:val="0"/>
          <w:marTop w:val="0"/>
          <w:marBottom w:val="0"/>
          <w:divBdr>
            <w:top w:val="none" w:sz="0" w:space="0" w:color="auto"/>
            <w:left w:val="none" w:sz="0" w:space="0" w:color="auto"/>
            <w:bottom w:val="none" w:sz="0" w:space="0" w:color="auto"/>
            <w:right w:val="none" w:sz="0" w:space="0" w:color="auto"/>
          </w:divBdr>
        </w:div>
      </w:divsChild>
    </w:div>
    <w:div w:id="1300065356">
      <w:bodyDiv w:val="1"/>
      <w:marLeft w:val="0"/>
      <w:marRight w:val="0"/>
      <w:marTop w:val="0"/>
      <w:marBottom w:val="0"/>
      <w:divBdr>
        <w:top w:val="none" w:sz="0" w:space="0" w:color="auto"/>
        <w:left w:val="none" w:sz="0" w:space="0" w:color="auto"/>
        <w:bottom w:val="none" w:sz="0" w:space="0" w:color="auto"/>
        <w:right w:val="none" w:sz="0" w:space="0" w:color="auto"/>
      </w:divBdr>
    </w:div>
    <w:div w:id="1355686909">
      <w:bodyDiv w:val="1"/>
      <w:marLeft w:val="0"/>
      <w:marRight w:val="0"/>
      <w:marTop w:val="0"/>
      <w:marBottom w:val="0"/>
      <w:divBdr>
        <w:top w:val="none" w:sz="0" w:space="0" w:color="auto"/>
        <w:left w:val="none" w:sz="0" w:space="0" w:color="auto"/>
        <w:bottom w:val="none" w:sz="0" w:space="0" w:color="auto"/>
        <w:right w:val="none" w:sz="0" w:space="0" w:color="auto"/>
      </w:divBdr>
    </w:div>
    <w:div w:id="1428765496">
      <w:bodyDiv w:val="1"/>
      <w:marLeft w:val="0"/>
      <w:marRight w:val="0"/>
      <w:marTop w:val="0"/>
      <w:marBottom w:val="0"/>
      <w:divBdr>
        <w:top w:val="none" w:sz="0" w:space="0" w:color="auto"/>
        <w:left w:val="none" w:sz="0" w:space="0" w:color="auto"/>
        <w:bottom w:val="none" w:sz="0" w:space="0" w:color="auto"/>
        <w:right w:val="none" w:sz="0" w:space="0" w:color="auto"/>
      </w:divBdr>
      <w:divsChild>
        <w:div w:id="168571042">
          <w:marLeft w:val="0"/>
          <w:marRight w:val="0"/>
          <w:marTop w:val="0"/>
          <w:marBottom w:val="0"/>
          <w:divBdr>
            <w:top w:val="none" w:sz="0" w:space="0" w:color="auto"/>
            <w:left w:val="none" w:sz="0" w:space="0" w:color="auto"/>
            <w:bottom w:val="none" w:sz="0" w:space="0" w:color="auto"/>
            <w:right w:val="none" w:sz="0" w:space="0" w:color="auto"/>
          </w:divBdr>
        </w:div>
        <w:div w:id="394205451">
          <w:marLeft w:val="0"/>
          <w:marRight w:val="0"/>
          <w:marTop w:val="0"/>
          <w:marBottom w:val="0"/>
          <w:divBdr>
            <w:top w:val="none" w:sz="0" w:space="0" w:color="auto"/>
            <w:left w:val="none" w:sz="0" w:space="0" w:color="auto"/>
            <w:bottom w:val="none" w:sz="0" w:space="0" w:color="auto"/>
            <w:right w:val="none" w:sz="0" w:space="0" w:color="auto"/>
          </w:divBdr>
        </w:div>
        <w:div w:id="1416131676">
          <w:marLeft w:val="0"/>
          <w:marRight w:val="0"/>
          <w:marTop w:val="0"/>
          <w:marBottom w:val="0"/>
          <w:divBdr>
            <w:top w:val="none" w:sz="0" w:space="0" w:color="auto"/>
            <w:left w:val="none" w:sz="0" w:space="0" w:color="auto"/>
            <w:bottom w:val="none" w:sz="0" w:space="0" w:color="auto"/>
            <w:right w:val="none" w:sz="0" w:space="0" w:color="auto"/>
          </w:divBdr>
        </w:div>
      </w:divsChild>
    </w:div>
    <w:div w:id="1467236260">
      <w:bodyDiv w:val="1"/>
      <w:marLeft w:val="0"/>
      <w:marRight w:val="0"/>
      <w:marTop w:val="0"/>
      <w:marBottom w:val="0"/>
      <w:divBdr>
        <w:top w:val="none" w:sz="0" w:space="0" w:color="auto"/>
        <w:left w:val="none" w:sz="0" w:space="0" w:color="auto"/>
        <w:bottom w:val="none" w:sz="0" w:space="0" w:color="auto"/>
        <w:right w:val="none" w:sz="0" w:space="0" w:color="auto"/>
      </w:divBdr>
    </w:div>
    <w:div w:id="1703554489">
      <w:bodyDiv w:val="1"/>
      <w:marLeft w:val="0"/>
      <w:marRight w:val="0"/>
      <w:marTop w:val="0"/>
      <w:marBottom w:val="0"/>
      <w:divBdr>
        <w:top w:val="none" w:sz="0" w:space="0" w:color="auto"/>
        <w:left w:val="none" w:sz="0" w:space="0" w:color="auto"/>
        <w:bottom w:val="none" w:sz="0" w:space="0" w:color="auto"/>
        <w:right w:val="none" w:sz="0" w:space="0" w:color="auto"/>
      </w:divBdr>
      <w:divsChild>
        <w:div w:id="304818632">
          <w:marLeft w:val="0"/>
          <w:marRight w:val="0"/>
          <w:marTop w:val="0"/>
          <w:marBottom w:val="0"/>
          <w:divBdr>
            <w:top w:val="none" w:sz="0" w:space="0" w:color="auto"/>
            <w:left w:val="none" w:sz="0" w:space="0" w:color="auto"/>
            <w:bottom w:val="none" w:sz="0" w:space="0" w:color="auto"/>
            <w:right w:val="none" w:sz="0" w:space="0" w:color="auto"/>
          </w:divBdr>
          <w:divsChild>
            <w:div w:id="1720548638">
              <w:marLeft w:val="0"/>
              <w:marRight w:val="0"/>
              <w:marTop w:val="0"/>
              <w:marBottom w:val="0"/>
              <w:divBdr>
                <w:top w:val="none" w:sz="0" w:space="0" w:color="auto"/>
                <w:left w:val="none" w:sz="0" w:space="0" w:color="auto"/>
                <w:bottom w:val="none" w:sz="0" w:space="0" w:color="auto"/>
                <w:right w:val="none" w:sz="0" w:space="0" w:color="auto"/>
              </w:divBdr>
            </w:div>
          </w:divsChild>
        </w:div>
        <w:div w:id="1052190208">
          <w:marLeft w:val="0"/>
          <w:marRight w:val="0"/>
          <w:marTop w:val="0"/>
          <w:marBottom w:val="0"/>
          <w:divBdr>
            <w:top w:val="none" w:sz="0" w:space="0" w:color="auto"/>
            <w:left w:val="none" w:sz="0" w:space="0" w:color="auto"/>
            <w:bottom w:val="none" w:sz="0" w:space="0" w:color="auto"/>
            <w:right w:val="none" w:sz="0" w:space="0" w:color="auto"/>
          </w:divBdr>
          <w:divsChild>
            <w:div w:id="1719820833">
              <w:marLeft w:val="0"/>
              <w:marRight w:val="0"/>
              <w:marTop w:val="0"/>
              <w:marBottom w:val="0"/>
              <w:divBdr>
                <w:top w:val="none" w:sz="0" w:space="0" w:color="auto"/>
                <w:left w:val="none" w:sz="0" w:space="0" w:color="auto"/>
                <w:bottom w:val="none" w:sz="0" w:space="0" w:color="auto"/>
                <w:right w:val="none" w:sz="0" w:space="0" w:color="auto"/>
              </w:divBdr>
            </w:div>
          </w:divsChild>
        </w:div>
        <w:div w:id="1874296226">
          <w:marLeft w:val="0"/>
          <w:marRight w:val="0"/>
          <w:marTop w:val="0"/>
          <w:marBottom w:val="0"/>
          <w:divBdr>
            <w:top w:val="none" w:sz="0" w:space="0" w:color="auto"/>
            <w:left w:val="none" w:sz="0" w:space="0" w:color="auto"/>
            <w:bottom w:val="none" w:sz="0" w:space="0" w:color="auto"/>
            <w:right w:val="none" w:sz="0" w:space="0" w:color="auto"/>
          </w:divBdr>
          <w:divsChild>
            <w:div w:id="786005104">
              <w:marLeft w:val="0"/>
              <w:marRight w:val="0"/>
              <w:marTop w:val="0"/>
              <w:marBottom w:val="0"/>
              <w:divBdr>
                <w:top w:val="none" w:sz="0" w:space="0" w:color="auto"/>
                <w:left w:val="none" w:sz="0" w:space="0" w:color="auto"/>
                <w:bottom w:val="none" w:sz="0" w:space="0" w:color="auto"/>
                <w:right w:val="none" w:sz="0" w:space="0" w:color="auto"/>
              </w:divBdr>
            </w:div>
          </w:divsChild>
        </w:div>
        <w:div w:id="1907379722">
          <w:marLeft w:val="0"/>
          <w:marRight w:val="0"/>
          <w:marTop w:val="0"/>
          <w:marBottom w:val="0"/>
          <w:divBdr>
            <w:top w:val="none" w:sz="0" w:space="0" w:color="auto"/>
            <w:left w:val="none" w:sz="0" w:space="0" w:color="auto"/>
            <w:bottom w:val="none" w:sz="0" w:space="0" w:color="auto"/>
            <w:right w:val="none" w:sz="0" w:space="0" w:color="auto"/>
          </w:divBdr>
          <w:divsChild>
            <w:div w:id="1507482216">
              <w:marLeft w:val="0"/>
              <w:marRight w:val="0"/>
              <w:marTop w:val="0"/>
              <w:marBottom w:val="0"/>
              <w:divBdr>
                <w:top w:val="none" w:sz="0" w:space="0" w:color="auto"/>
                <w:left w:val="none" w:sz="0" w:space="0" w:color="auto"/>
                <w:bottom w:val="none" w:sz="0" w:space="0" w:color="auto"/>
                <w:right w:val="none" w:sz="0" w:space="0" w:color="auto"/>
              </w:divBdr>
            </w:div>
          </w:divsChild>
        </w:div>
        <w:div w:id="2025473307">
          <w:marLeft w:val="0"/>
          <w:marRight w:val="0"/>
          <w:marTop w:val="0"/>
          <w:marBottom w:val="0"/>
          <w:divBdr>
            <w:top w:val="none" w:sz="0" w:space="0" w:color="auto"/>
            <w:left w:val="none" w:sz="0" w:space="0" w:color="auto"/>
            <w:bottom w:val="none" w:sz="0" w:space="0" w:color="auto"/>
            <w:right w:val="none" w:sz="0" w:space="0" w:color="auto"/>
          </w:divBdr>
          <w:divsChild>
            <w:div w:id="136301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399">
      <w:bodyDiv w:val="1"/>
      <w:marLeft w:val="0"/>
      <w:marRight w:val="0"/>
      <w:marTop w:val="0"/>
      <w:marBottom w:val="0"/>
      <w:divBdr>
        <w:top w:val="none" w:sz="0" w:space="0" w:color="auto"/>
        <w:left w:val="none" w:sz="0" w:space="0" w:color="auto"/>
        <w:bottom w:val="none" w:sz="0" w:space="0" w:color="auto"/>
        <w:right w:val="none" w:sz="0" w:space="0" w:color="auto"/>
      </w:divBdr>
    </w:div>
    <w:div w:id="1978878048">
      <w:bodyDiv w:val="1"/>
      <w:marLeft w:val="0"/>
      <w:marRight w:val="0"/>
      <w:marTop w:val="0"/>
      <w:marBottom w:val="0"/>
      <w:divBdr>
        <w:top w:val="none" w:sz="0" w:space="0" w:color="auto"/>
        <w:left w:val="none" w:sz="0" w:space="0" w:color="auto"/>
        <w:bottom w:val="none" w:sz="0" w:space="0" w:color="auto"/>
        <w:right w:val="none" w:sz="0" w:space="0" w:color="auto"/>
      </w:divBdr>
    </w:div>
    <w:div w:id="197926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iod@nid.pl" TargetMode="External"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https://bazakonkurencyjnosci.funduszeeuropejskie.gov.pl/"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yperlink" Target="https://uodo.gov.pl/pl/p/kontakt" TargetMode="External" Id="rId15" /><Relationship Type="http://schemas.openxmlformats.org/officeDocument/2006/relationships/endnotes" Target="end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iod@nid.pl" TargetMode="External" Id="rId14" /><Relationship Type="http://schemas.openxmlformats.org/officeDocument/2006/relationships/hyperlink" Target="https://bazakonkurencyjnosci.funduszeeuropejskie.gov.pl/" TargetMode="External" Id="R0d1299e8ff43463c" /><Relationship Type="http://schemas.openxmlformats.org/officeDocument/2006/relationships/comments" Target="comments.xml" Id="R454004dcac1d4d51" /><Relationship Type="http://schemas.microsoft.com/office/2016/09/relationships/commentsIds" Target="commentsIds.xml" Id="R75ffc3f19a014b4a" /><Relationship Type="http://schemas.microsoft.com/office/2011/relationships/commentsExtended" Target="commentsExtended.xml" Id="R1cb878f92c324139" /><Relationship Type="http://schemas.microsoft.com/office/2018/08/relationships/commentsExtensible" Target="commentsExtensible.xml" Id="R4ef76055a58345c4" /><Relationship Type="http://schemas.microsoft.com/office/2011/relationships/people" Target="people.xml" Id="Rded115fd0d2c479c" /></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xmlns:thm15="http://schemas.microsoft.com/office/thememl/2012/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159e9a3-f92d-47c3-8c67-c19c27f3e1fa" xsi:nil="true"/>
    <lcf76f155ced4ddcb4097134ff3c332f xmlns="47fc272d-1ec6-45a0-9b34-083ca4e06e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EA69F77D17A364ABB71CC771454C10C" ma:contentTypeVersion="16" ma:contentTypeDescription="Utwórz nowy dokument." ma:contentTypeScope="" ma:versionID="750cb474ddfe14312d6de099d579838a">
  <xsd:schema xmlns:xsd="http://www.w3.org/2001/XMLSchema" xmlns:xs="http://www.w3.org/2001/XMLSchema" xmlns:p="http://schemas.microsoft.com/office/2006/metadata/properties" xmlns:ns2="47fc272d-1ec6-45a0-9b34-083ca4e06ec9" xmlns:ns3="1159e9a3-f92d-47c3-8c67-c19c27f3e1fa" targetNamespace="http://schemas.microsoft.com/office/2006/metadata/properties" ma:root="true" ma:fieldsID="098d8179d4d7164fa243d697f46c19ae" ns2:_="" ns3:_="">
    <xsd:import namespace="47fc272d-1ec6-45a0-9b34-083ca4e06ec9"/>
    <xsd:import namespace="1159e9a3-f92d-47c3-8c67-c19c27f3e1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fc272d-1ec6-45a0-9b34-083ca4e06e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5fc6fed2-f984-4013-9f71-04c008193702"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59e9a3-f92d-47c3-8c67-c19c27f3e1fa"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8918e507-6431-454f-a800-825210e9ce1a}" ma:internalName="TaxCatchAll" ma:showField="CatchAllData" ma:web="1159e9a3-f92d-47c3-8c67-c19c27f3e1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22DA2-FF6C-4ACB-8D8F-EC02A0C4B652}">
  <ds:schemaRefs>
    <ds:schemaRef ds:uri="http://schemas.microsoft.com/office/2006/metadata/properties"/>
    <ds:schemaRef ds:uri="http://schemas.microsoft.com/office/infopath/2007/PartnerControls"/>
    <ds:schemaRef ds:uri="1159e9a3-f92d-47c3-8c67-c19c27f3e1fa"/>
    <ds:schemaRef ds:uri="47fc272d-1ec6-45a0-9b34-083ca4e06ec9"/>
  </ds:schemaRefs>
</ds:datastoreItem>
</file>

<file path=customXml/itemProps2.xml><?xml version="1.0" encoding="utf-8"?>
<ds:datastoreItem xmlns:ds="http://schemas.openxmlformats.org/officeDocument/2006/customXml" ds:itemID="{E6C33D00-0C91-4AC3-97F8-44046D334A8C}"/>
</file>

<file path=customXml/itemProps3.xml><?xml version="1.0" encoding="utf-8"?>
<ds:datastoreItem xmlns:ds="http://schemas.openxmlformats.org/officeDocument/2006/customXml" ds:itemID="{1AF7FF34-9EA6-41D1-B122-4E4ECD4C7F77}">
  <ds:schemaRefs>
    <ds:schemaRef ds:uri="http://schemas.microsoft.com/sharepoint/v3/contenttype/forms"/>
  </ds:schemaRefs>
</ds:datastoreItem>
</file>

<file path=customXml/itemProps4.xml><?xml version="1.0" encoding="utf-8"?>
<ds:datastoreItem xmlns:ds="http://schemas.openxmlformats.org/officeDocument/2006/customXml" ds:itemID="{94EE395E-1045-4CD4-BE63-3FBC314414B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Marta Oręziak</dc:creator>
  <keywords/>
  <dc:description/>
  <lastModifiedBy>Julianna Kwiecińska</lastModifiedBy>
  <revision>90</revision>
  <lastPrinted>2025-07-14T14:42:00.0000000Z</lastPrinted>
  <dcterms:created xsi:type="dcterms:W3CDTF">2025-05-07T08:58:00.0000000Z</dcterms:created>
  <dcterms:modified xsi:type="dcterms:W3CDTF">2026-02-27T10:18:44.3134363Z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0x0101007EA69F77D17A364ABB71CC771454C10C</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